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FC" w:rsidRDefault="00FA4AFC" w:rsidP="00D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31" w:rsidRPr="00DB609D" w:rsidRDefault="00971E31" w:rsidP="00DB6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F88">
        <w:rPr>
          <w:rFonts w:ascii="Times New Roman" w:hAnsi="Times New Roman" w:cs="Times New Roman"/>
          <w:sz w:val="28"/>
          <w:szCs w:val="28"/>
        </w:rPr>
        <w:t>Уважаемые односельчане и гости!</w:t>
      </w:r>
    </w:p>
    <w:p w:rsidR="00971E31" w:rsidRPr="00272F88" w:rsidRDefault="00272F88" w:rsidP="00272F88">
      <w:pPr>
        <w:pStyle w:val="a4"/>
        <w:rPr>
          <w:b/>
          <w:szCs w:val="28"/>
        </w:rPr>
      </w:pPr>
      <w:r>
        <w:rPr>
          <w:szCs w:val="28"/>
        </w:rPr>
        <w:t xml:space="preserve">    Прошли почти</w:t>
      </w:r>
      <w:r w:rsidR="00747635" w:rsidRPr="00272F88">
        <w:rPr>
          <w:szCs w:val="28"/>
        </w:rPr>
        <w:t xml:space="preserve"> 5 лет </w:t>
      </w:r>
      <w:r w:rsidR="00971E31" w:rsidRPr="00272F88">
        <w:rPr>
          <w:szCs w:val="28"/>
        </w:rPr>
        <w:t>напряженной совместной работы. Сегодня мы подводим итоги, и в своем выступлении я хотел бы остановиться на принципиальных вопросах развития Нижнебурбукского сельского</w:t>
      </w:r>
      <w:r w:rsidR="00747635" w:rsidRPr="00272F88">
        <w:rPr>
          <w:szCs w:val="28"/>
        </w:rPr>
        <w:t xml:space="preserve"> поселения</w:t>
      </w:r>
      <w:r w:rsidR="00971E31" w:rsidRPr="00272F88">
        <w:rPr>
          <w:szCs w:val="28"/>
        </w:rPr>
        <w:t xml:space="preserve"> </w:t>
      </w:r>
      <w:r w:rsidRPr="00272F88">
        <w:rPr>
          <w:szCs w:val="28"/>
        </w:rPr>
        <w:t>за эти годы</w:t>
      </w:r>
      <w:r w:rsidR="00574C2B">
        <w:rPr>
          <w:szCs w:val="28"/>
        </w:rPr>
        <w:t xml:space="preserve"> </w:t>
      </w:r>
      <w:r w:rsidR="00971E31" w:rsidRPr="00272F88">
        <w:rPr>
          <w:szCs w:val="28"/>
        </w:rPr>
        <w:t>и, безусловно, поставить задачи н</w:t>
      </w:r>
      <w:r w:rsidR="0089473D">
        <w:rPr>
          <w:szCs w:val="28"/>
        </w:rPr>
        <w:t>а 2021</w:t>
      </w:r>
      <w:r w:rsidR="00747635" w:rsidRPr="00272F88">
        <w:rPr>
          <w:szCs w:val="28"/>
        </w:rPr>
        <w:t xml:space="preserve"> </w:t>
      </w:r>
      <w:r w:rsidR="00971E31" w:rsidRPr="00272F88">
        <w:rPr>
          <w:szCs w:val="28"/>
        </w:rPr>
        <w:t>год.</w:t>
      </w:r>
    </w:p>
    <w:p w:rsidR="00971E31" w:rsidRPr="00272F88" w:rsidRDefault="00272F88" w:rsidP="00272F88">
      <w:pPr>
        <w:pStyle w:val="a4"/>
        <w:rPr>
          <w:rFonts w:eastAsiaTheme="minorHAnsi"/>
          <w:szCs w:val="28"/>
          <w:lang w:eastAsia="en-US"/>
        </w:rPr>
      </w:pPr>
      <w:r w:rsidRPr="00272F88">
        <w:rPr>
          <w:szCs w:val="28"/>
        </w:rPr>
        <w:t xml:space="preserve">        </w:t>
      </w:r>
      <w:r w:rsidR="00971E31" w:rsidRPr="00272F88">
        <w:rPr>
          <w:szCs w:val="28"/>
        </w:rPr>
        <w:t xml:space="preserve">Общая площадь Нижнебурбукского сельского поселения составляет 37,057 </w:t>
      </w:r>
      <w:proofErr w:type="spellStart"/>
      <w:r w:rsidR="00971E31" w:rsidRPr="00272F88">
        <w:rPr>
          <w:szCs w:val="28"/>
        </w:rPr>
        <w:t>тыс.га</w:t>
      </w:r>
      <w:proofErr w:type="spellEnd"/>
      <w:r w:rsidR="00971E31" w:rsidRPr="00272F88">
        <w:rPr>
          <w:szCs w:val="28"/>
        </w:rPr>
        <w:t xml:space="preserve">. В состав Нижнебурбукского сельского поселения входит следующие населенные пункты: д.Нижний Бурбук, д.Верхний Бурбук, д.Большой Одер. На 1 января 2017 года численность населения составляет </w:t>
      </w:r>
      <w:r w:rsidR="00747635" w:rsidRPr="00272F88">
        <w:rPr>
          <w:b/>
          <w:szCs w:val="28"/>
        </w:rPr>
        <w:t>500</w:t>
      </w:r>
      <w:r w:rsidR="00971E31" w:rsidRPr="00272F88">
        <w:rPr>
          <w:szCs w:val="28"/>
        </w:rPr>
        <w:t xml:space="preserve"> человек, </w:t>
      </w:r>
      <w:proofErr w:type="gramStart"/>
      <w:r w:rsidR="0089473D">
        <w:rPr>
          <w:szCs w:val="28"/>
        </w:rPr>
        <w:t>на  01.01.2021</w:t>
      </w:r>
      <w:proofErr w:type="gramEnd"/>
      <w:r w:rsidR="0089473D">
        <w:rPr>
          <w:szCs w:val="28"/>
        </w:rPr>
        <w:t xml:space="preserve">  года  -44</w:t>
      </w:r>
      <w:r w:rsidR="00971E31" w:rsidRPr="00272F88">
        <w:rPr>
          <w:szCs w:val="28"/>
        </w:rPr>
        <w:t>8 челов</w:t>
      </w:r>
      <w:r w:rsidR="0089473D">
        <w:rPr>
          <w:szCs w:val="28"/>
        </w:rPr>
        <w:t>ек, численность уменьшилась на 5</w:t>
      </w:r>
      <w:r w:rsidR="00747635" w:rsidRPr="00272F88">
        <w:rPr>
          <w:szCs w:val="28"/>
        </w:rPr>
        <w:t>2 человека, население убывает  по причине отсутствия на территории рабочих мест, детского сада, не строится комфортное благоустроенное жилье.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 xml:space="preserve">              На территории Нижнебурбукского сельского поселения осуществляет свою деятельность:</w:t>
      </w:r>
    </w:p>
    <w:p w:rsidR="00971E31" w:rsidRPr="00272F88" w:rsidRDefault="00FA4AFC" w:rsidP="00272F88">
      <w:pPr>
        <w:pStyle w:val="a4"/>
        <w:rPr>
          <w:szCs w:val="28"/>
        </w:rPr>
      </w:pPr>
      <w:r>
        <w:rPr>
          <w:szCs w:val="28"/>
        </w:rPr>
        <w:t>-Нижне-</w:t>
      </w:r>
      <w:proofErr w:type="spellStart"/>
      <w:proofErr w:type="gramStart"/>
      <w:r>
        <w:rPr>
          <w:szCs w:val="28"/>
        </w:rPr>
        <w:t>Бурбукская</w:t>
      </w:r>
      <w:proofErr w:type="spellEnd"/>
      <w:r>
        <w:rPr>
          <w:szCs w:val="28"/>
        </w:rPr>
        <w:t xml:space="preserve"> </w:t>
      </w:r>
      <w:r w:rsidR="00971E31" w:rsidRPr="00272F88">
        <w:rPr>
          <w:szCs w:val="28"/>
        </w:rPr>
        <w:t xml:space="preserve"> основная</w:t>
      </w:r>
      <w:proofErr w:type="gramEnd"/>
      <w:r w:rsidR="00971E31" w:rsidRPr="00272F88">
        <w:rPr>
          <w:szCs w:val="28"/>
        </w:rPr>
        <w:t xml:space="preserve"> общеобразовательная</w:t>
      </w:r>
      <w:r w:rsidR="00747635" w:rsidRPr="00272F88">
        <w:rPr>
          <w:szCs w:val="28"/>
        </w:rPr>
        <w:t xml:space="preserve"> школа, в которой обучается   54</w:t>
      </w:r>
      <w:r w:rsidR="00971E31" w:rsidRPr="00272F88">
        <w:rPr>
          <w:szCs w:val="28"/>
        </w:rPr>
        <w:t xml:space="preserve"> уча</w:t>
      </w:r>
      <w:r>
        <w:rPr>
          <w:szCs w:val="28"/>
        </w:rPr>
        <w:t>щихся, работает коллектив   из 8</w:t>
      </w:r>
      <w:r w:rsidR="00971E31" w:rsidRPr="00272F88">
        <w:rPr>
          <w:szCs w:val="28"/>
        </w:rPr>
        <w:t xml:space="preserve"> преподавателей, Обслуживающий персонал – 13 человек.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 xml:space="preserve">Подвоз учащихся д. Верхний Бурбук, Большой Одер на занятия в </w:t>
      </w:r>
      <w:proofErr w:type="spellStart"/>
      <w:r w:rsidRPr="00272F88">
        <w:rPr>
          <w:szCs w:val="28"/>
        </w:rPr>
        <w:t>Нижнебурбукскую</w:t>
      </w:r>
      <w:proofErr w:type="spellEnd"/>
      <w:r w:rsidRPr="00272F88">
        <w:rPr>
          <w:szCs w:val="28"/>
        </w:rPr>
        <w:t xml:space="preserve"> школу осуществляется ежедневно школьным автобусом.</w:t>
      </w:r>
    </w:p>
    <w:p w:rsidR="00971E31" w:rsidRPr="00272F88" w:rsidRDefault="00FA4AFC" w:rsidP="00272F88">
      <w:pPr>
        <w:pStyle w:val="a4"/>
        <w:rPr>
          <w:szCs w:val="28"/>
        </w:rPr>
      </w:pPr>
      <w:r>
        <w:rPr>
          <w:szCs w:val="28"/>
        </w:rPr>
        <w:t xml:space="preserve">- В   2017 году </w:t>
      </w:r>
      <w:proofErr w:type="gramStart"/>
      <w:r>
        <w:rPr>
          <w:szCs w:val="28"/>
        </w:rPr>
        <w:t>введен  в</w:t>
      </w:r>
      <w:proofErr w:type="gramEnd"/>
      <w:r>
        <w:rPr>
          <w:szCs w:val="28"/>
        </w:rPr>
        <w:t xml:space="preserve"> эксплуатацию фельдшерско-акушерский пункт </w:t>
      </w:r>
      <w:r w:rsidR="00747635" w:rsidRPr="00272F88">
        <w:rPr>
          <w:szCs w:val="28"/>
        </w:rPr>
        <w:t xml:space="preserve"> работает  в д.Нижний Бурбук</w:t>
      </w:r>
      <w:r>
        <w:rPr>
          <w:szCs w:val="28"/>
        </w:rPr>
        <w:t xml:space="preserve"> , это современное</w:t>
      </w:r>
      <w:r w:rsidR="00747635" w:rsidRPr="00272F88">
        <w:rPr>
          <w:szCs w:val="28"/>
        </w:rPr>
        <w:t xml:space="preserve"> ,</w:t>
      </w:r>
      <w:r w:rsidR="00574C2B">
        <w:rPr>
          <w:szCs w:val="28"/>
        </w:rPr>
        <w:t xml:space="preserve"> хорошо </w:t>
      </w:r>
      <w:r>
        <w:rPr>
          <w:szCs w:val="28"/>
        </w:rPr>
        <w:t xml:space="preserve"> оборудованное , уютное и теплое  здание </w:t>
      </w:r>
      <w:r w:rsidR="00747635" w:rsidRPr="00272F88">
        <w:rPr>
          <w:szCs w:val="28"/>
        </w:rPr>
        <w:t xml:space="preserve">, </w:t>
      </w:r>
      <w:r w:rsidR="00EF4532" w:rsidRPr="00272F88">
        <w:rPr>
          <w:szCs w:val="28"/>
        </w:rPr>
        <w:t xml:space="preserve"> где </w:t>
      </w:r>
      <w:r w:rsidR="00747635" w:rsidRPr="00272F88">
        <w:rPr>
          <w:szCs w:val="28"/>
        </w:rPr>
        <w:t>работают  медсестра и</w:t>
      </w:r>
      <w:r w:rsidR="00971E31" w:rsidRPr="00272F88">
        <w:rPr>
          <w:szCs w:val="28"/>
        </w:rPr>
        <w:t xml:space="preserve"> санитарка </w:t>
      </w:r>
      <w:r w:rsidR="00747635" w:rsidRPr="00272F88">
        <w:rPr>
          <w:szCs w:val="28"/>
        </w:rPr>
        <w:t xml:space="preserve">, </w:t>
      </w:r>
      <w:r w:rsidR="00EF4532" w:rsidRPr="00272F88">
        <w:rPr>
          <w:szCs w:val="28"/>
        </w:rPr>
        <w:t xml:space="preserve">но </w:t>
      </w:r>
      <w:r w:rsidR="00971E31" w:rsidRPr="00272F88">
        <w:rPr>
          <w:szCs w:val="28"/>
        </w:rPr>
        <w:t xml:space="preserve"> </w:t>
      </w:r>
      <w:r w:rsidR="00747635" w:rsidRPr="00272F88">
        <w:rPr>
          <w:szCs w:val="28"/>
        </w:rPr>
        <w:t>очень необходим фельдшер.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- Муниципальное казенное учреждение культуры культурно-досуговый центр д.Нижний Бурбук, который</w:t>
      </w:r>
      <w:r w:rsidR="00574C2B">
        <w:rPr>
          <w:szCs w:val="28"/>
        </w:rPr>
        <w:t xml:space="preserve"> объединил в себе дом </w:t>
      </w:r>
      <w:proofErr w:type="gramStart"/>
      <w:r w:rsidR="00574C2B">
        <w:rPr>
          <w:szCs w:val="28"/>
        </w:rPr>
        <w:t xml:space="preserve">культуры,  </w:t>
      </w:r>
      <w:r w:rsidRPr="00272F88">
        <w:rPr>
          <w:szCs w:val="28"/>
        </w:rPr>
        <w:t>библиотеку</w:t>
      </w:r>
      <w:proofErr w:type="gramEnd"/>
      <w:r w:rsidRPr="00272F88">
        <w:rPr>
          <w:szCs w:val="28"/>
        </w:rPr>
        <w:t xml:space="preserve"> и спорт.</w:t>
      </w:r>
      <w:r w:rsidR="00574C2B">
        <w:rPr>
          <w:szCs w:val="28"/>
        </w:rPr>
        <w:t xml:space="preserve"> </w:t>
      </w:r>
      <w:r w:rsidRPr="00272F88">
        <w:rPr>
          <w:szCs w:val="28"/>
        </w:rPr>
        <w:t>Коллектив состоит из 8 человек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 xml:space="preserve"> В культурно-досуговом центре проводятся различные тематические вечера, игротеки, дискотеки, конкурсы.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Работают спортивные секции: легкая атлетика, настольный теннис, шашки, шахматы. Проводятся различные спортивные соревнования, турниры.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Сборная команда сельского поселения участвует в районных спортивных мероприятиях, где занимает не последние места.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В библиотеке так же проходят различные викторины, конкурсы.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- Отделение почтовой связи в д.Нижний Бурбук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Работает 3 человека: зав. Почтовым отделение, 2 почтальона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С</w:t>
      </w:r>
      <w:r w:rsidR="00FA4AFC">
        <w:rPr>
          <w:szCs w:val="28"/>
        </w:rPr>
        <w:t>ельское хозяйство представлено 3</w:t>
      </w:r>
      <w:r w:rsidRPr="00272F88">
        <w:rPr>
          <w:szCs w:val="28"/>
        </w:rPr>
        <w:t xml:space="preserve"> крестьянско-фермерскими хозяйствами, занимающимися растениеводством</w:t>
      </w:r>
      <w:r w:rsidR="00EF4532" w:rsidRPr="00272F88">
        <w:rPr>
          <w:szCs w:val="28"/>
        </w:rPr>
        <w:t xml:space="preserve"> и животноводством, 135</w:t>
      </w:r>
      <w:r w:rsidRPr="00272F88">
        <w:rPr>
          <w:szCs w:val="28"/>
        </w:rPr>
        <w:t xml:space="preserve"> личными подсобными хозяйствами граждан. </w:t>
      </w:r>
    </w:p>
    <w:p w:rsidR="00971E31" w:rsidRPr="00272F88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Основными производите</w:t>
      </w:r>
      <w:r w:rsidR="00574C2B">
        <w:rPr>
          <w:szCs w:val="28"/>
        </w:rPr>
        <w:t>лями зерна являются КФХ Иванкин Виктор Павлович, Дударов Сергей Васильевич</w:t>
      </w:r>
      <w:r w:rsidRPr="00272F88">
        <w:rPr>
          <w:szCs w:val="28"/>
        </w:rPr>
        <w:t>, Евдокиме</w:t>
      </w:r>
      <w:r w:rsidR="00574C2B">
        <w:rPr>
          <w:szCs w:val="28"/>
        </w:rPr>
        <w:t>нко Надежда Иван</w:t>
      </w:r>
      <w:r w:rsidR="00FA4AFC">
        <w:rPr>
          <w:szCs w:val="28"/>
        </w:rPr>
        <w:t>овна</w:t>
      </w:r>
      <w:r w:rsidRPr="00272F88">
        <w:rPr>
          <w:szCs w:val="28"/>
        </w:rPr>
        <w:t>.</w:t>
      </w:r>
    </w:p>
    <w:p w:rsidR="00971E31" w:rsidRPr="00272F88" w:rsidRDefault="00971E31" w:rsidP="00FA4AFC">
      <w:pPr>
        <w:pStyle w:val="a4"/>
        <w:rPr>
          <w:szCs w:val="28"/>
        </w:rPr>
      </w:pPr>
      <w:r w:rsidRPr="00272F88">
        <w:rPr>
          <w:szCs w:val="28"/>
        </w:rPr>
        <w:t>Сельское поселение располагает достаточным количеством посевных площадей, пригодных для выращивания как зерновых, так и кормовых культур, поэтому имеется огромный потенциал для развития крестьянско-фермерских хозяйств., личных подсобных хозяйств населения.</w:t>
      </w:r>
      <w:r w:rsidR="008C719C" w:rsidRPr="00272F88">
        <w:rPr>
          <w:b/>
          <w:szCs w:val="28"/>
        </w:rPr>
        <w:t xml:space="preserve"> </w:t>
      </w:r>
      <w:r w:rsidR="008C719C" w:rsidRPr="00272F88">
        <w:rPr>
          <w:szCs w:val="28"/>
        </w:rPr>
        <w:t xml:space="preserve">Личные </w:t>
      </w:r>
      <w:r w:rsidR="008C719C" w:rsidRPr="00272F88">
        <w:rPr>
          <w:szCs w:val="28"/>
        </w:rPr>
        <w:lastRenderedPageBreak/>
        <w:t>подсобные хозяйства развиваются, численность сельскохозяйственных животных не уменьшается.</w:t>
      </w:r>
      <w:r w:rsidR="006B1EB9" w:rsidRPr="00272F88">
        <w:rPr>
          <w:szCs w:val="28"/>
        </w:rPr>
        <w:t xml:space="preserve">  </w:t>
      </w:r>
    </w:p>
    <w:p w:rsidR="00EF4532" w:rsidRPr="00272F88" w:rsidRDefault="00EF4532" w:rsidP="00272F88">
      <w:pPr>
        <w:pStyle w:val="a4"/>
        <w:rPr>
          <w:b/>
          <w:szCs w:val="28"/>
        </w:rPr>
      </w:pPr>
    </w:p>
    <w:p w:rsidR="008C719C" w:rsidRPr="00272F88" w:rsidRDefault="006B1EB9" w:rsidP="00272F88">
      <w:pPr>
        <w:pStyle w:val="a4"/>
        <w:rPr>
          <w:b/>
          <w:szCs w:val="28"/>
        </w:rPr>
      </w:pPr>
      <w:r w:rsidRPr="00272F88">
        <w:rPr>
          <w:b/>
          <w:szCs w:val="28"/>
        </w:rPr>
        <w:t>Муниципальная служба и м</w:t>
      </w:r>
      <w:r w:rsidR="008C719C" w:rsidRPr="00272F88">
        <w:rPr>
          <w:b/>
          <w:szCs w:val="28"/>
        </w:rPr>
        <w:t>естное самоуправление</w:t>
      </w:r>
    </w:p>
    <w:p w:rsidR="006B1EB9" w:rsidRPr="00272F88" w:rsidRDefault="008C719C" w:rsidP="00272F88">
      <w:pPr>
        <w:pStyle w:val="a4"/>
        <w:rPr>
          <w:b/>
          <w:szCs w:val="28"/>
        </w:rPr>
      </w:pPr>
      <w:r w:rsidRPr="00272F88">
        <w:rPr>
          <w:szCs w:val="28"/>
        </w:rPr>
        <w:t xml:space="preserve">   </w:t>
      </w:r>
      <w:r w:rsidR="006B1EB9" w:rsidRPr="00272F88">
        <w:rPr>
          <w:szCs w:val="28"/>
        </w:rPr>
        <w:t>Свою работу администрация сельского поселения исполняет в соответствии с Утвержденным годовым планом, руководствуясь федеральными, областными законами, муниципальными правовыми актами, уставом Нижнебурбукского муниципального образования.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 xml:space="preserve">    В соответствии с Федеральными законами от 27.07.2010 г. № 210- ФЗ «Об организации предоставления государственных   и муниципальных услуг», администрацией ведется предоставление муниципальных услуг по 20 принятым регламентам:</w:t>
      </w:r>
      <w:r w:rsidR="00EF4532" w:rsidRPr="00272F88">
        <w:rPr>
          <w:szCs w:val="28"/>
        </w:rPr>
        <w:t xml:space="preserve"> выдаются справки, выписки, совершаются нотариальные действия, осуществляется воинский учет, архивное дело, принимаются различные заявления.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 xml:space="preserve">Населению оказывается помощь в оформлении документов на получение социальных выплат: детские пособия, компенсации на бесплатное школьное питание, школьную одежду, топливо, адресную материальную помощь и социальный контракт. 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>-  постоянно ведется работа с неблагополучными семьями: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>Проводятся посещения данных семей, беседы с ними, составляются акты обследования.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>В настоящее время на учете состоит 17 семей, где неблагополучн</w:t>
      </w:r>
      <w:r w:rsidR="00574C2B">
        <w:rPr>
          <w:szCs w:val="28"/>
        </w:rPr>
        <w:t>ая ситуация, в них проживает   44 несовершеннолетних ребенка</w:t>
      </w:r>
      <w:r w:rsidR="00EF4532" w:rsidRPr="00272F88">
        <w:rPr>
          <w:szCs w:val="28"/>
        </w:rPr>
        <w:t>.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 xml:space="preserve">Важную часть деятельности администрации составляет работа, </w:t>
      </w:r>
      <w:r w:rsidRPr="00272F88">
        <w:rPr>
          <w:szCs w:val="28"/>
          <w:lang w:val="en-US"/>
        </w:rPr>
        <w:t>c</w:t>
      </w:r>
      <w:r w:rsidRPr="00272F88">
        <w:rPr>
          <w:szCs w:val="28"/>
        </w:rPr>
        <w:t>вязанная с обращениями граждан, анализ которых показывает, что чаще всего граждане обращаются с вопросами об оказании материальной помощи, по вопросам несоблюдения правил благоустройства (нарушение правил содержание домашних животных (выпас скота, бродячие собаки, создание стихийных свалок, уборка придомовой территории).</w:t>
      </w:r>
    </w:p>
    <w:p w:rsidR="006B1EB9" w:rsidRPr="00272F88" w:rsidRDefault="006B1EB9" w:rsidP="00272F88">
      <w:pPr>
        <w:pStyle w:val="a4"/>
        <w:rPr>
          <w:szCs w:val="28"/>
        </w:rPr>
      </w:pPr>
      <w:r w:rsidRPr="00272F88">
        <w:rPr>
          <w:szCs w:val="28"/>
        </w:rPr>
        <w:t xml:space="preserve">В администрации ведется похозяйственный учет, ведутся похозяйственнее книги   по населенным пунктам: д.Нижний Бурбук, д.Верхний Бурбук, д.Большой Одер.  </w:t>
      </w:r>
    </w:p>
    <w:p w:rsidR="006B1EB9" w:rsidRPr="00272F88" w:rsidRDefault="006B1EB9" w:rsidP="00272F88">
      <w:pPr>
        <w:pStyle w:val="a4"/>
        <w:rPr>
          <w:color w:val="000000"/>
          <w:szCs w:val="28"/>
        </w:rPr>
      </w:pPr>
      <w:r w:rsidRPr="00272F88">
        <w:rPr>
          <w:color w:val="000000"/>
          <w:szCs w:val="28"/>
        </w:rPr>
        <w:t xml:space="preserve">          Администрацией сельского поселения обеспечивается работа Думы сельского поселения, Сотрудники администрации готовят нормативные и прочие документы.</w:t>
      </w:r>
    </w:p>
    <w:p w:rsidR="00EF4532" w:rsidRPr="00574C2B" w:rsidRDefault="00971E31" w:rsidP="00272F88">
      <w:pPr>
        <w:pStyle w:val="a4"/>
        <w:rPr>
          <w:szCs w:val="28"/>
        </w:rPr>
      </w:pPr>
      <w:r w:rsidRPr="00272F88">
        <w:rPr>
          <w:szCs w:val="28"/>
        </w:rPr>
        <w:t>В решении задач социально-экономического развития важная роль принадлежит бюджету. Бюджет нашего поселения относится к разряду дотационных, субвенции и дотации выделяются нам из бюджета Иркутской области.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Бюджет сельского поселения за период 2017- 202</w:t>
      </w:r>
      <w:r w:rsidR="00574C2B">
        <w:rPr>
          <w:szCs w:val="28"/>
        </w:rPr>
        <w:t xml:space="preserve">1 год </w:t>
      </w:r>
      <w:r w:rsidRPr="00272F88">
        <w:rPr>
          <w:szCs w:val="28"/>
        </w:rPr>
        <w:t>исполнялся в полном объеме, не имеем задолженности по выплате заработной платы, по отчислениям во внебюджетные фонды, по оплате за к</w:t>
      </w:r>
      <w:r w:rsidR="00574C2B">
        <w:rPr>
          <w:szCs w:val="28"/>
        </w:rPr>
        <w:t xml:space="preserve">оммунальные услуги, не имеет и </w:t>
      </w:r>
      <w:r w:rsidRPr="00272F88">
        <w:rPr>
          <w:szCs w:val="28"/>
        </w:rPr>
        <w:t>муниципального долга.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Просроченной дебиторской и кредиторской задолженности бюджет Нижнебурбукского мун</w:t>
      </w:r>
      <w:r w:rsidR="00574C2B">
        <w:rPr>
          <w:szCs w:val="28"/>
        </w:rPr>
        <w:t xml:space="preserve">иципального образования так же </w:t>
      </w:r>
      <w:r w:rsidRPr="00272F88">
        <w:rPr>
          <w:szCs w:val="28"/>
        </w:rPr>
        <w:t xml:space="preserve">не имеет. 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lastRenderedPageBreak/>
        <w:t>Финансирование учреж</w:t>
      </w:r>
      <w:r w:rsidR="00574C2B">
        <w:rPr>
          <w:szCs w:val="28"/>
        </w:rPr>
        <w:t xml:space="preserve">дений и мероприятий в </w:t>
      </w:r>
      <w:proofErr w:type="gramStart"/>
      <w:r w:rsidR="00574C2B">
        <w:rPr>
          <w:szCs w:val="28"/>
        </w:rPr>
        <w:t xml:space="preserve">течение  </w:t>
      </w:r>
      <w:r w:rsidRPr="00272F88">
        <w:rPr>
          <w:szCs w:val="28"/>
        </w:rPr>
        <w:t>указанного</w:t>
      </w:r>
      <w:proofErr w:type="gramEnd"/>
      <w:r w:rsidRPr="00272F88">
        <w:rPr>
          <w:szCs w:val="28"/>
        </w:rPr>
        <w:t xml:space="preserve">  периода произведено в пределах выделенных бюджетных ассигнований, утвержденных решениями  Думы  с учетом изменений. </w:t>
      </w:r>
    </w:p>
    <w:p w:rsidR="00EF4532" w:rsidRPr="00272F88" w:rsidRDefault="00EF4532" w:rsidP="00272F88">
      <w:pPr>
        <w:pStyle w:val="a4"/>
        <w:rPr>
          <w:szCs w:val="28"/>
        </w:rPr>
      </w:pPr>
    </w:p>
    <w:p w:rsidR="00EF4532" w:rsidRPr="00272F88" w:rsidRDefault="00EF4532" w:rsidP="00272F88">
      <w:pPr>
        <w:pStyle w:val="a4"/>
        <w:rPr>
          <w:i/>
          <w:szCs w:val="28"/>
        </w:rPr>
      </w:pPr>
      <w:r w:rsidRPr="00272F88">
        <w:rPr>
          <w:szCs w:val="28"/>
        </w:rPr>
        <w:t xml:space="preserve">  Для улучшения качества жизни населения и обеспечение комфортной среды жизнедеятельности на основе экономического и социального развития сельского поселения принята и </w:t>
      </w:r>
      <w:proofErr w:type="gramStart"/>
      <w:r w:rsidRPr="00272F88">
        <w:rPr>
          <w:szCs w:val="28"/>
        </w:rPr>
        <w:t>реализована  муниципальная</w:t>
      </w:r>
      <w:proofErr w:type="gramEnd"/>
      <w:r w:rsidRPr="00272F88">
        <w:rPr>
          <w:szCs w:val="28"/>
        </w:rPr>
        <w:t xml:space="preserve"> программа  «</w:t>
      </w:r>
      <w:r w:rsidRPr="00272F88">
        <w:rPr>
          <w:szCs w:val="28"/>
          <w:u w:val="single"/>
        </w:rPr>
        <w:t>«</w:t>
      </w:r>
      <w:r w:rsidRPr="00272F88">
        <w:rPr>
          <w:i/>
          <w:szCs w:val="28"/>
        </w:rPr>
        <w:t xml:space="preserve">СОЦИАЛЬНО-ЭКОНОМИЧЕСКОЕ РАЗВИТИЕ ТЕРРИТОРИИ НИЖНЕБУРБУКСКОГО СЕЛЬСКОГО ПОСЕЛЕНИЯ на 2018-2022гг», а в настоящее  время реализуется  муниципальная программа </w:t>
      </w:r>
      <w:r w:rsidRPr="00272F88">
        <w:rPr>
          <w:i/>
          <w:szCs w:val="28"/>
          <w:u w:val="single"/>
        </w:rPr>
        <w:t xml:space="preserve"> </w:t>
      </w:r>
      <w:r w:rsidRPr="00272F88">
        <w:rPr>
          <w:szCs w:val="28"/>
        </w:rPr>
        <w:t>«</w:t>
      </w:r>
      <w:r w:rsidRPr="00272F88">
        <w:rPr>
          <w:i/>
          <w:szCs w:val="28"/>
        </w:rPr>
        <w:t>СОЦИАЛЬНО-ЭКОНОМИЧЕСКОЕ РАЗВИТИЕ ТЕРРИТОРИИ НИЖНЕБУРБУКСКОГО СЕЛЬСКОГО ПОСЕЛЕНИЯ на 2021-2025гг».</w:t>
      </w:r>
    </w:p>
    <w:p w:rsidR="00EF4532" w:rsidRPr="00272F88" w:rsidRDefault="00574C2B" w:rsidP="00272F88">
      <w:pPr>
        <w:pStyle w:val="a4"/>
        <w:rPr>
          <w:szCs w:val="28"/>
        </w:rPr>
      </w:pPr>
      <w:r>
        <w:rPr>
          <w:b/>
          <w:szCs w:val="28"/>
        </w:rPr>
        <w:t xml:space="preserve">          </w:t>
      </w:r>
      <w:r w:rsidR="00EF4532" w:rsidRPr="00272F88">
        <w:rPr>
          <w:szCs w:val="28"/>
        </w:rPr>
        <w:t>Одним из самых актуальных вопросов был и остается вопрос благоустройства населенных пунктов сельского поселения.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szCs w:val="28"/>
        </w:rPr>
        <w:t>Ежегодно проводится месячник по санитарной очистке и благоустройству населенных пунктов</w:t>
      </w:r>
      <w:r w:rsidRPr="00272F88">
        <w:rPr>
          <w:rFonts w:eastAsia="Calibri"/>
          <w:szCs w:val="28"/>
        </w:rPr>
        <w:t xml:space="preserve"> и по мере необходимости проводились субботники по очистке территории поселения, кладбищ, придорожных полос, берегов рек. Самое активное участие в этих мероприятиях принимали работники бюджетной сферы, учащиеся 9 класса, волонтеры.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Острым остается вопрос стихийных свалок. Несмотря на то, что в настоящее время налажен вопрос централизованного сбора и вывоза ТКО региональным оператором, вокруг населенных пунктов поселения, в лесополосах, на полях, периодически возникают с</w:t>
      </w:r>
      <w:r w:rsidR="0089473D">
        <w:rPr>
          <w:szCs w:val="28"/>
        </w:rPr>
        <w:t>тихийные свалки,</w:t>
      </w:r>
      <w:r w:rsidRPr="00272F88">
        <w:rPr>
          <w:szCs w:val="28"/>
        </w:rPr>
        <w:t xml:space="preserve"> была ликвидирована свалка   в районе бывших колхозных гаражей.  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rFonts w:eastAsia="Calibri"/>
          <w:szCs w:val="28"/>
        </w:rPr>
        <w:t xml:space="preserve"> </w:t>
      </w:r>
      <w:r w:rsidRPr="00272F88">
        <w:rPr>
          <w:szCs w:val="28"/>
        </w:rPr>
        <w:t xml:space="preserve">Уличное освещение имеется во всех населенных пунктах </w:t>
      </w:r>
      <w:proofErr w:type="gramStart"/>
      <w:r w:rsidRPr="00272F88">
        <w:rPr>
          <w:szCs w:val="28"/>
        </w:rPr>
        <w:t xml:space="preserve">поселения, </w:t>
      </w:r>
      <w:r w:rsidR="00574C2B">
        <w:rPr>
          <w:szCs w:val="28"/>
        </w:rPr>
        <w:t xml:space="preserve"> заключен</w:t>
      </w:r>
      <w:proofErr w:type="gramEnd"/>
      <w:r w:rsidR="00574C2B">
        <w:rPr>
          <w:szCs w:val="28"/>
        </w:rPr>
        <w:t xml:space="preserve">   </w:t>
      </w:r>
      <w:r w:rsidRPr="00272F88">
        <w:rPr>
          <w:szCs w:val="28"/>
        </w:rPr>
        <w:t>договор на аренду опор уличного освещения с электросетевой компанией.</w:t>
      </w:r>
    </w:p>
    <w:p w:rsidR="00EF4532" w:rsidRPr="00272F88" w:rsidRDefault="00574C2B" w:rsidP="00272F88">
      <w:pPr>
        <w:pStyle w:val="a4"/>
        <w:rPr>
          <w:szCs w:val="28"/>
        </w:rPr>
      </w:pPr>
      <w:r>
        <w:rPr>
          <w:szCs w:val="28"/>
        </w:rPr>
        <w:t xml:space="preserve">Ежегодно </w:t>
      </w:r>
      <w:proofErr w:type="gramStart"/>
      <w:r w:rsidR="00EF4532" w:rsidRPr="00272F88">
        <w:rPr>
          <w:szCs w:val="28"/>
        </w:rPr>
        <w:t>приобретаются  и</w:t>
      </w:r>
      <w:proofErr w:type="gramEnd"/>
      <w:r w:rsidR="00EF4532" w:rsidRPr="00272F88">
        <w:rPr>
          <w:szCs w:val="28"/>
        </w:rPr>
        <w:t xml:space="preserve">  меняются   энергосберегающие лампы  для уличного освещения.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  В </w:t>
      </w:r>
      <w:r w:rsidR="00574C2B">
        <w:rPr>
          <w:szCs w:val="28"/>
        </w:rPr>
        <w:t xml:space="preserve">2017 году </w:t>
      </w:r>
      <w:r w:rsidRPr="00272F88">
        <w:rPr>
          <w:szCs w:val="28"/>
        </w:rPr>
        <w:t xml:space="preserve">приобретены </w:t>
      </w:r>
      <w:proofErr w:type="gramStart"/>
      <w:r w:rsidRPr="00272F88">
        <w:rPr>
          <w:szCs w:val="28"/>
        </w:rPr>
        <w:t>и  установлены</w:t>
      </w:r>
      <w:proofErr w:type="gramEnd"/>
      <w:r w:rsidRPr="00272F88">
        <w:rPr>
          <w:szCs w:val="28"/>
        </w:rPr>
        <w:t xml:space="preserve"> уличные наружные светильники на сумму 44,4 </w:t>
      </w:r>
      <w:proofErr w:type="spellStart"/>
      <w:r w:rsidRPr="00272F88">
        <w:rPr>
          <w:szCs w:val="28"/>
        </w:rPr>
        <w:t>тыс.руб</w:t>
      </w:r>
      <w:proofErr w:type="spellEnd"/>
      <w:r w:rsidRPr="00272F88">
        <w:rPr>
          <w:szCs w:val="28"/>
        </w:rPr>
        <w:t xml:space="preserve">.  </w:t>
      </w:r>
      <w:proofErr w:type="gramStart"/>
      <w:r w:rsidRPr="00272F88">
        <w:rPr>
          <w:szCs w:val="28"/>
        </w:rPr>
        <w:t>( из</w:t>
      </w:r>
      <w:proofErr w:type="gramEnd"/>
      <w:r w:rsidRPr="00272F88">
        <w:rPr>
          <w:szCs w:val="28"/>
        </w:rPr>
        <w:t xml:space="preserve"> средств народных инициатив).</w:t>
      </w:r>
    </w:p>
    <w:p w:rsidR="00EF4532" w:rsidRPr="00272F88" w:rsidRDefault="00EF4532" w:rsidP="00272F88">
      <w:pPr>
        <w:pStyle w:val="a4"/>
        <w:rPr>
          <w:szCs w:val="28"/>
        </w:rPr>
      </w:pP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С целью благоустройства территории Нижнебурбукского сельского </w:t>
      </w:r>
      <w:proofErr w:type="gramStart"/>
      <w:r w:rsidRPr="00272F88">
        <w:rPr>
          <w:szCs w:val="28"/>
        </w:rPr>
        <w:t>поселения  были</w:t>
      </w:r>
      <w:proofErr w:type="gramEnd"/>
      <w:r w:rsidRPr="00272F88">
        <w:rPr>
          <w:szCs w:val="28"/>
        </w:rPr>
        <w:t xml:space="preserve"> проведены следующие работы:</w:t>
      </w:r>
    </w:p>
    <w:p w:rsidR="00EF4532" w:rsidRPr="00272F88" w:rsidRDefault="00EF4532" w:rsidP="00272F88">
      <w:pPr>
        <w:pStyle w:val="a4"/>
        <w:rPr>
          <w:b/>
          <w:i/>
          <w:szCs w:val="28"/>
        </w:rPr>
      </w:pPr>
      <w:r w:rsidRPr="00272F88">
        <w:rPr>
          <w:b/>
          <w:i/>
          <w:szCs w:val="28"/>
        </w:rPr>
        <w:t xml:space="preserve">2018 год 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szCs w:val="28"/>
        </w:rPr>
        <w:t>-</w:t>
      </w:r>
      <w:r w:rsidRPr="00272F88">
        <w:rPr>
          <w:color w:val="000000" w:themeColor="text1"/>
          <w:szCs w:val="28"/>
        </w:rPr>
        <w:t xml:space="preserve"> Приобретены и установлены </w:t>
      </w:r>
      <w:proofErr w:type="gramStart"/>
      <w:r w:rsidRPr="00272F88">
        <w:rPr>
          <w:color w:val="000000" w:themeColor="text1"/>
          <w:szCs w:val="28"/>
        </w:rPr>
        <w:t>2  автобусных</w:t>
      </w:r>
      <w:proofErr w:type="gramEnd"/>
      <w:r w:rsidRPr="00272F88">
        <w:rPr>
          <w:color w:val="000000" w:themeColor="text1"/>
          <w:szCs w:val="28"/>
        </w:rPr>
        <w:t xml:space="preserve">  остановки  для школьного автобуса в д.Верхний Бурбук, в д.Большой Одер – 104,8тыс.руб.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 </w:t>
      </w:r>
      <w:proofErr w:type="gramStart"/>
      <w:r w:rsidRPr="00272F88">
        <w:rPr>
          <w:color w:val="000000" w:themeColor="text1"/>
          <w:szCs w:val="28"/>
        </w:rPr>
        <w:t>Приобретены  контейнеры</w:t>
      </w:r>
      <w:proofErr w:type="gramEnd"/>
      <w:r w:rsidRPr="00272F88">
        <w:rPr>
          <w:color w:val="000000" w:themeColor="text1"/>
          <w:szCs w:val="28"/>
        </w:rPr>
        <w:t xml:space="preserve"> , в количестве  8 шт.  -58,3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-Приобретена, доставлена и установлена своими силами детская площадка в д.Нижний </w:t>
      </w:r>
      <w:proofErr w:type="gramStart"/>
      <w:r w:rsidRPr="00272F88">
        <w:rPr>
          <w:szCs w:val="28"/>
        </w:rPr>
        <w:t>Бурбук  -</w:t>
      </w:r>
      <w:proofErr w:type="gramEnd"/>
      <w:r w:rsidRPr="00272F88">
        <w:rPr>
          <w:szCs w:val="28"/>
        </w:rPr>
        <w:t xml:space="preserve"> 99,0 тыс. руб. ( за счет средств народных инициатив).</w:t>
      </w:r>
    </w:p>
    <w:p w:rsidR="00EF4532" w:rsidRPr="00272F88" w:rsidRDefault="00EF4532" w:rsidP="00272F88">
      <w:pPr>
        <w:pStyle w:val="a4"/>
        <w:rPr>
          <w:b/>
          <w:i/>
          <w:color w:val="000000" w:themeColor="text1"/>
          <w:szCs w:val="28"/>
        </w:rPr>
      </w:pPr>
      <w:r w:rsidRPr="00272F88">
        <w:rPr>
          <w:b/>
          <w:i/>
          <w:color w:val="000000" w:themeColor="text1"/>
          <w:szCs w:val="28"/>
        </w:rPr>
        <w:t>2019 год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-Проведено </w:t>
      </w:r>
      <w:proofErr w:type="gramStart"/>
      <w:r w:rsidRPr="00272F88">
        <w:rPr>
          <w:color w:val="000000" w:themeColor="text1"/>
          <w:szCs w:val="28"/>
        </w:rPr>
        <w:t>ограждение  территории</w:t>
      </w:r>
      <w:proofErr w:type="gramEnd"/>
      <w:r w:rsidRPr="00272F88">
        <w:rPr>
          <w:color w:val="000000" w:themeColor="text1"/>
          <w:szCs w:val="28"/>
        </w:rPr>
        <w:t xml:space="preserve"> здания администрации – 25,7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 </w:t>
      </w:r>
      <w:proofErr w:type="gramStart"/>
      <w:r w:rsidRPr="00272F88">
        <w:rPr>
          <w:color w:val="000000" w:themeColor="text1"/>
          <w:szCs w:val="28"/>
        </w:rPr>
        <w:t>Ограждение  спортивной</w:t>
      </w:r>
      <w:proofErr w:type="gramEnd"/>
      <w:r w:rsidRPr="00272F88">
        <w:rPr>
          <w:color w:val="000000" w:themeColor="text1"/>
          <w:szCs w:val="28"/>
        </w:rPr>
        <w:t xml:space="preserve"> площадки в д.Нижний Бурбук, ул.Зеленая ,13а- 118,5 тыс., данный земельный участок  отмежеван и оформлен в собственность администрации сельского поселения.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lastRenderedPageBreak/>
        <w:t xml:space="preserve">-Приобретены, доставлены и установлены типовые площадки под контейнеры в д.Верхний Бурбук, д.Большой Одер – 29,6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 xml:space="preserve">. </w:t>
      </w:r>
      <w:proofErr w:type="gramStart"/>
      <w:r w:rsidRPr="00272F88">
        <w:rPr>
          <w:color w:val="000000" w:themeColor="text1"/>
          <w:szCs w:val="28"/>
        </w:rPr>
        <w:t>( за</w:t>
      </w:r>
      <w:proofErr w:type="gramEnd"/>
      <w:r w:rsidRPr="00272F88">
        <w:rPr>
          <w:color w:val="000000" w:themeColor="text1"/>
          <w:szCs w:val="28"/>
        </w:rPr>
        <w:t xml:space="preserve"> счет средств народных инициатив).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-Приобретены, доставлены и установлены   3 контейнерных </w:t>
      </w:r>
      <w:proofErr w:type="gramStart"/>
      <w:r w:rsidRPr="00272F88">
        <w:rPr>
          <w:color w:val="000000" w:themeColor="text1"/>
          <w:szCs w:val="28"/>
        </w:rPr>
        <w:t>площадки  в</w:t>
      </w:r>
      <w:proofErr w:type="gramEnd"/>
      <w:r w:rsidRPr="00272F88">
        <w:rPr>
          <w:color w:val="000000" w:themeColor="text1"/>
          <w:szCs w:val="28"/>
        </w:rPr>
        <w:t xml:space="preserve"> д.Нижний Бурбук- 74,4 тыс. Руб.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-В 2019 </w:t>
      </w:r>
      <w:proofErr w:type="gramStart"/>
      <w:r w:rsidRPr="00272F88">
        <w:rPr>
          <w:color w:val="000000" w:themeColor="text1"/>
          <w:szCs w:val="28"/>
        </w:rPr>
        <w:t>года  в</w:t>
      </w:r>
      <w:proofErr w:type="gramEnd"/>
      <w:r w:rsidRPr="00272F88">
        <w:rPr>
          <w:color w:val="000000" w:themeColor="text1"/>
          <w:szCs w:val="28"/>
        </w:rPr>
        <w:t xml:space="preserve"> результате кадастровых  работ  подготовлен межевой план на  земельные участки под памятниками в д. Нижний Бурбук и д.Верхний Бурбук, под 3 кладбища , все они оформлены в собственность администрации сельского посел</w:t>
      </w:r>
      <w:r w:rsidR="00FA4AFC">
        <w:rPr>
          <w:color w:val="000000" w:themeColor="text1"/>
          <w:szCs w:val="28"/>
        </w:rPr>
        <w:t xml:space="preserve">ения, затрачены бюджетные средства в сумме 60,0 </w:t>
      </w:r>
      <w:proofErr w:type="spellStart"/>
      <w:r w:rsidR="00FA4AFC">
        <w:rPr>
          <w:color w:val="000000" w:themeColor="text1"/>
          <w:szCs w:val="28"/>
        </w:rPr>
        <w:t>тыс.руб</w:t>
      </w:r>
      <w:proofErr w:type="spellEnd"/>
      <w:r w:rsidR="00FA4AFC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b/>
          <w:i/>
          <w:color w:val="000000" w:themeColor="text1"/>
          <w:szCs w:val="28"/>
        </w:rPr>
      </w:pPr>
      <w:r w:rsidRPr="00272F88">
        <w:rPr>
          <w:b/>
          <w:i/>
          <w:color w:val="000000" w:themeColor="text1"/>
          <w:szCs w:val="28"/>
        </w:rPr>
        <w:t>2020 год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-Проведено ограждение территории кладбища д.Верхний Бурбук- 182,8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 xml:space="preserve">. </w:t>
      </w:r>
      <w:proofErr w:type="gramStart"/>
      <w:r w:rsidRPr="00272F88">
        <w:rPr>
          <w:color w:val="000000" w:themeColor="text1"/>
          <w:szCs w:val="28"/>
        </w:rPr>
        <w:t>( средства</w:t>
      </w:r>
      <w:proofErr w:type="gramEnd"/>
      <w:r w:rsidRPr="00272F88">
        <w:rPr>
          <w:color w:val="000000" w:themeColor="text1"/>
          <w:szCs w:val="28"/>
        </w:rPr>
        <w:t xml:space="preserve"> народных инициатив)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-демонтирован старый памятник, погибшим в ВОВ в д.Верхний </w:t>
      </w:r>
      <w:proofErr w:type="gramStart"/>
      <w:r w:rsidRPr="00272F88">
        <w:rPr>
          <w:color w:val="000000" w:themeColor="text1"/>
          <w:szCs w:val="28"/>
        </w:rPr>
        <w:t>Бурбук  и</w:t>
      </w:r>
      <w:proofErr w:type="gramEnd"/>
      <w:r w:rsidRPr="00272F88">
        <w:rPr>
          <w:color w:val="000000" w:themeColor="text1"/>
          <w:szCs w:val="28"/>
        </w:rPr>
        <w:t xml:space="preserve"> приобретен новый памятник -  200,0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-проведено ограждение </w:t>
      </w:r>
      <w:proofErr w:type="gramStart"/>
      <w:r w:rsidRPr="00272F88">
        <w:rPr>
          <w:color w:val="000000" w:themeColor="text1"/>
          <w:szCs w:val="28"/>
        </w:rPr>
        <w:t>памятника ,</w:t>
      </w:r>
      <w:proofErr w:type="gramEnd"/>
      <w:r w:rsidRPr="00272F88">
        <w:rPr>
          <w:color w:val="000000" w:themeColor="text1"/>
          <w:szCs w:val="28"/>
        </w:rPr>
        <w:t xml:space="preserve"> погибшим в ВОВ,  в д.Верхний Бурбук – 31,2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>. (средства народных инициатив)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>2021 год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 Проведено ограждение территории кладбища д.Большой Одер – 172,0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 xml:space="preserve">. </w:t>
      </w:r>
      <w:proofErr w:type="gramStart"/>
      <w:r w:rsidRPr="00272F88">
        <w:rPr>
          <w:color w:val="000000" w:themeColor="text1"/>
          <w:szCs w:val="28"/>
        </w:rPr>
        <w:t>( средства</w:t>
      </w:r>
      <w:proofErr w:type="gramEnd"/>
      <w:r w:rsidRPr="00272F88">
        <w:rPr>
          <w:color w:val="000000" w:themeColor="text1"/>
          <w:szCs w:val="28"/>
        </w:rPr>
        <w:t xml:space="preserve"> народных инициатив)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>- Огорожена детс</w:t>
      </w:r>
      <w:r w:rsidR="00FA4AFC">
        <w:rPr>
          <w:color w:val="000000" w:themeColor="text1"/>
          <w:szCs w:val="28"/>
        </w:rPr>
        <w:t xml:space="preserve">кая </w:t>
      </w:r>
      <w:proofErr w:type="gramStart"/>
      <w:r w:rsidR="00FA4AFC">
        <w:rPr>
          <w:color w:val="000000" w:themeColor="text1"/>
          <w:szCs w:val="28"/>
        </w:rPr>
        <w:t>площадка  в</w:t>
      </w:r>
      <w:proofErr w:type="gramEnd"/>
      <w:r w:rsidR="00FA4AFC">
        <w:rPr>
          <w:color w:val="000000" w:themeColor="text1"/>
          <w:szCs w:val="28"/>
        </w:rPr>
        <w:t xml:space="preserve"> д.Нижний Бурбук  -42,0 </w:t>
      </w:r>
      <w:proofErr w:type="spellStart"/>
      <w:r w:rsidR="00FA4AFC">
        <w:rPr>
          <w:color w:val="000000" w:themeColor="text1"/>
          <w:szCs w:val="28"/>
        </w:rPr>
        <w:t>тыс.руб</w:t>
      </w:r>
      <w:proofErr w:type="spellEnd"/>
      <w:r w:rsidR="00FA4AFC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>-Приобретена детс</w:t>
      </w:r>
      <w:r w:rsidR="00FA4AFC">
        <w:rPr>
          <w:color w:val="000000" w:themeColor="text1"/>
          <w:szCs w:val="28"/>
        </w:rPr>
        <w:t xml:space="preserve">кая площадка в д.Верхний Бурбук -130,0 </w:t>
      </w:r>
      <w:proofErr w:type="spellStart"/>
      <w:r w:rsidR="00FA4AFC">
        <w:rPr>
          <w:color w:val="000000" w:themeColor="text1"/>
          <w:szCs w:val="28"/>
        </w:rPr>
        <w:t>тыс.руб</w:t>
      </w:r>
      <w:proofErr w:type="spellEnd"/>
      <w:r w:rsidR="00FA4AFC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Больным вопросом для поселения является ремонт и содержание автомобильных </w:t>
      </w:r>
      <w:proofErr w:type="gramStart"/>
      <w:r w:rsidRPr="00272F88">
        <w:rPr>
          <w:szCs w:val="28"/>
        </w:rPr>
        <w:t>дорог ,</w:t>
      </w:r>
      <w:proofErr w:type="gramEnd"/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 </w:t>
      </w:r>
      <w:r w:rsidRPr="00272F88">
        <w:rPr>
          <w:szCs w:val="28"/>
          <w:shd w:val="clear" w:color="auto" w:fill="FFFFFF"/>
        </w:rPr>
        <w:t>Для обеспечения круглогодичного и безопасного движения транспортных средств по дорогам поселения, приоритетной задачей   является сохранение от разрушения действующей сети дорог и восстановление изношенной сети дорог.</w:t>
      </w:r>
      <w:r w:rsidRPr="00272F88">
        <w:rPr>
          <w:rStyle w:val="apple-converted-space"/>
          <w:szCs w:val="28"/>
          <w:shd w:val="clear" w:color="auto" w:fill="FFFFFF"/>
        </w:rPr>
        <w:t> </w:t>
      </w:r>
      <w:r w:rsidRPr="00272F88">
        <w:rPr>
          <w:szCs w:val="28"/>
        </w:rPr>
        <w:t xml:space="preserve"> </w:t>
      </w:r>
    </w:p>
    <w:p w:rsidR="00EF4532" w:rsidRPr="00272F88" w:rsidRDefault="00EF4532" w:rsidP="00272F88">
      <w:pPr>
        <w:pStyle w:val="a4"/>
        <w:rPr>
          <w:b/>
          <w:i/>
          <w:color w:val="000000" w:themeColor="text1"/>
          <w:szCs w:val="28"/>
        </w:rPr>
      </w:pPr>
      <w:r w:rsidRPr="00272F88">
        <w:rPr>
          <w:szCs w:val="28"/>
        </w:rPr>
        <w:t xml:space="preserve">В 2017 году 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-  проведен ремонт участка автомобильной дороги по ул.Центральная    на сумму 587,9 </w:t>
      </w:r>
      <w:proofErr w:type="spellStart"/>
      <w:proofErr w:type="gramStart"/>
      <w:r w:rsidRPr="00272F88">
        <w:rPr>
          <w:szCs w:val="28"/>
        </w:rPr>
        <w:t>тыс.рублей</w:t>
      </w:r>
      <w:proofErr w:type="spellEnd"/>
      <w:proofErr w:type="gramEnd"/>
      <w:r w:rsidRPr="00272F88">
        <w:rPr>
          <w:szCs w:val="28"/>
        </w:rPr>
        <w:t xml:space="preserve"> за счет  средств дорожного фонда 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- приобретены и установлены дорожные </w:t>
      </w:r>
      <w:proofErr w:type="gramStart"/>
      <w:r w:rsidRPr="00272F88">
        <w:rPr>
          <w:szCs w:val="28"/>
        </w:rPr>
        <w:t>знаки  на</w:t>
      </w:r>
      <w:proofErr w:type="gramEnd"/>
      <w:r w:rsidRPr="00272F88">
        <w:rPr>
          <w:szCs w:val="28"/>
        </w:rPr>
        <w:t xml:space="preserve"> пешеходном переходе у школы – 35,7 тыс. руб.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В 2018 году </w:t>
      </w:r>
    </w:p>
    <w:p w:rsidR="00EF4532" w:rsidRPr="00C74F1E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-проведена диагностика и оценка технического состояния автомобильных дорог на территории сельского </w:t>
      </w:r>
      <w:proofErr w:type="gramStart"/>
      <w:r w:rsidRPr="00272F88">
        <w:rPr>
          <w:color w:val="000000" w:themeColor="text1"/>
          <w:szCs w:val="28"/>
        </w:rPr>
        <w:t>поселения ,</w:t>
      </w:r>
      <w:proofErr w:type="gramEnd"/>
      <w:r w:rsidRPr="00272F88">
        <w:rPr>
          <w:color w:val="000000" w:themeColor="text1"/>
          <w:szCs w:val="28"/>
        </w:rPr>
        <w:t xml:space="preserve"> общей протяженностью 9,5 км -  66,5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>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В 2019 году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- Ремонт автомобильной дороги по ул.Центральная – 892,1 </w:t>
      </w:r>
      <w:proofErr w:type="spellStart"/>
      <w:proofErr w:type="gramStart"/>
      <w:r w:rsidRPr="00272F88">
        <w:rPr>
          <w:szCs w:val="28"/>
        </w:rPr>
        <w:t>тыс.руб</w:t>
      </w:r>
      <w:proofErr w:type="spellEnd"/>
      <w:proofErr w:type="gramEnd"/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В 2021 году</w:t>
      </w:r>
    </w:p>
    <w:p w:rsidR="00EF4532" w:rsidRPr="00C74F1E" w:rsidRDefault="00EF4532" w:rsidP="00272F88">
      <w:pPr>
        <w:pStyle w:val="a4"/>
        <w:rPr>
          <w:color w:val="000000" w:themeColor="text1"/>
          <w:szCs w:val="28"/>
        </w:rPr>
      </w:pPr>
      <w:proofErr w:type="gramStart"/>
      <w:r w:rsidRPr="00272F88">
        <w:rPr>
          <w:color w:val="000000" w:themeColor="text1"/>
          <w:szCs w:val="28"/>
        </w:rPr>
        <w:t>Заключен  муниципальный</w:t>
      </w:r>
      <w:proofErr w:type="gramEnd"/>
      <w:r w:rsidRPr="00272F88">
        <w:rPr>
          <w:color w:val="000000" w:themeColor="text1"/>
          <w:szCs w:val="28"/>
        </w:rPr>
        <w:t xml:space="preserve"> контракт с  ООО, Проект Групп»  по разработке проекта  организации  дорожного движения на автомобильных дорогах общего пользования местного значения – 49,5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  <w:r w:rsidRPr="00272F88">
        <w:rPr>
          <w:color w:val="000000" w:themeColor="text1"/>
          <w:szCs w:val="28"/>
        </w:rPr>
        <w:t>.</w:t>
      </w:r>
    </w:p>
    <w:p w:rsidR="00EF4532" w:rsidRPr="00272F88" w:rsidRDefault="00FA4AFC" w:rsidP="00272F88">
      <w:pPr>
        <w:pStyle w:val="a4"/>
        <w:rPr>
          <w:szCs w:val="28"/>
        </w:rPr>
      </w:pPr>
      <w:proofErr w:type="gramStart"/>
      <w:r>
        <w:rPr>
          <w:szCs w:val="28"/>
        </w:rPr>
        <w:lastRenderedPageBreak/>
        <w:t>В  2021</w:t>
      </w:r>
      <w:proofErr w:type="gramEnd"/>
      <w:r>
        <w:rPr>
          <w:szCs w:val="28"/>
        </w:rPr>
        <w:t xml:space="preserve"> году</w:t>
      </w:r>
      <w:r w:rsidR="00EF4532" w:rsidRPr="00272F88">
        <w:rPr>
          <w:szCs w:val="28"/>
        </w:rPr>
        <w:t xml:space="preserve"> администрация сельского поселения  объявляла  аукцион   на проведение ремонта участка автомобильной дороги на  1 452, 0 тыс. рублей, торги не состоялись  </w:t>
      </w:r>
      <w:proofErr w:type="spellStart"/>
      <w:r w:rsidR="00EF4532" w:rsidRPr="00272F88">
        <w:rPr>
          <w:szCs w:val="28"/>
        </w:rPr>
        <w:t>т.к</w:t>
      </w:r>
      <w:proofErr w:type="spellEnd"/>
      <w:r w:rsidR="00C74F1E">
        <w:rPr>
          <w:szCs w:val="28"/>
        </w:rPr>
        <w:t xml:space="preserve"> </w:t>
      </w:r>
      <w:r w:rsidR="00EF4532" w:rsidRPr="00272F88">
        <w:rPr>
          <w:szCs w:val="28"/>
        </w:rPr>
        <w:t>.на торги  никто не вышел.</w:t>
      </w:r>
    </w:p>
    <w:p w:rsidR="00EF4532" w:rsidRPr="00272F88" w:rsidRDefault="00FA4AFC" w:rsidP="00272F88">
      <w:pPr>
        <w:pStyle w:val="a4"/>
        <w:rPr>
          <w:szCs w:val="28"/>
        </w:rPr>
      </w:pPr>
      <w:r>
        <w:rPr>
          <w:szCs w:val="28"/>
        </w:rPr>
        <w:t xml:space="preserve">Весь </w:t>
      </w:r>
      <w:proofErr w:type="gramStart"/>
      <w:r w:rsidR="00EF4532" w:rsidRPr="00272F88">
        <w:rPr>
          <w:szCs w:val="28"/>
        </w:rPr>
        <w:t>период  решались</w:t>
      </w:r>
      <w:proofErr w:type="gramEnd"/>
      <w:r w:rsidR="00EF4532" w:rsidRPr="00272F88">
        <w:rPr>
          <w:szCs w:val="28"/>
        </w:rPr>
        <w:t xml:space="preserve"> положительно вопросы очистки дорог от снега.</w:t>
      </w:r>
    </w:p>
    <w:p w:rsidR="00EF4532" w:rsidRPr="00272F88" w:rsidRDefault="00C74F1E" w:rsidP="00272F88">
      <w:pPr>
        <w:pStyle w:val="a4"/>
        <w:rPr>
          <w:szCs w:val="28"/>
        </w:rPr>
      </w:pPr>
      <w:r>
        <w:rPr>
          <w:color w:val="000000"/>
          <w:szCs w:val="28"/>
        </w:rPr>
        <w:t xml:space="preserve">              </w:t>
      </w:r>
      <w:r w:rsidR="00EF4532" w:rsidRPr="00272F88">
        <w:rPr>
          <w:color w:val="000000"/>
          <w:szCs w:val="28"/>
        </w:rPr>
        <w:t xml:space="preserve">Для обеспечения населения сельского </w:t>
      </w:r>
      <w:proofErr w:type="gramStart"/>
      <w:r w:rsidR="00EF4532" w:rsidRPr="00272F88">
        <w:rPr>
          <w:color w:val="000000"/>
          <w:szCs w:val="28"/>
        </w:rPr>
        <w:t>поселения  водой</w:t>
      </w:r>
      <w:proofErr w:type="gramEnd"/>
      <w:r w:rsidR="00EF4532" w:rsidRPr="00272F88">
        <w:rPr>
          <w:color w:val="000000"/>
          <w:szCs w:val="28"/>
        </w:rPr>
        <w:t>,  и обеспечения  пожарной безопасности,  ежегодно проводится ремонт водонапорных башен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В 2018 году</w:t>
      </w:r>
    </w:p>
    <w:p w:rsidR="00BA3D17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 xml:space="preserve">-Приобретено </w:t>
      </w:r>
      <w:proofErr w:type="gramStart"/>
      <w:r w:rsidRPr="00272F88">
        <w:rPr>
          <w:szCs w:val="28"/>
        </w:rPr>
        <w:t>оборудование  (</w:t>
      </w:r>
      <w:proofErr w:type="gramEnd"/>
      <w:r w:rsidRPr="00272F88">
        <w:rPr>
          <w:szCs w:val="28"/>
        </w:rPr>
        <w:t xml:space="preserve"> краны, </w:t>
      </w:r>
      <w:proofErr w:type="spellStart"/>
      <w:r w:rsidRPr="00272F88">
        <w:rPr>
          <w:szCs w:val="28"/>
        </w:rPr>
        <w:t>муфты,электроды</w:t>
      </w:r>
      <w:proofErr w:type="spellEnd"/>
      <w:r w:rsidRPr="00272F88">
        <w:rPr>
          <w:szCs w:val="28"/>
        </w:rPr>
        <w:t xml:space="preserve"> и другое) для ремонта водонапорных башен  - 18,3 тыс. Руб.</w:t>
      </w:r>
    </w:p>
    <w:p w:rsidR="00EF4532" w:rsidRPr="00272F88" w:rsidRDefault="00EF4532" w:rsidP="00272F88">
      <w:pPr>
        <w:pStyle w:val="a4"/>
        <w:rPr>
          <w:szCs w:val="28"/>
        </w:rPr>
      </w:pPr>
      <w:r w:rsidRPr="00272F88">
        <w:rPr>
          <w:szCs w:val="28"/>
        </w:rPr>
        <w:t>В 2019 году</w:t>
      </w:r>
    </w:p>
    <w:p w:rsidR="00EF4532" w:rsidRPr="00272F88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 xml:space="preserve">-Приобретено </w:t>
      </w:r>
      <w:proofErr w:type="gramStart"/>
      <w:r w:rsidRPr="00272F88">
        <w:rPr>
          <w:color w:val="000000" w:themeColor="text1"/>
          <w:szCs w:val="28"/>
        </w:rPr>
        <w:t>оборудование  на</w:t>
      </w:r>
      <w:proofErr w:type="gramEnd"/>
      <w:r w:rsidRPr="00272F88">
        <w:rPr>
          <w:color w:val="000000" w:themeColor="text1"/>
          <w:szCs w:val="28"/>
        </w:rPr>
        <w:t xml:space="preserve"> водонапорные башни -16,0 </w:t>
      </w:r>
      <w:proofErr w:type="spellStart"/>
      <w:r w:rsidRPr="00272F88">
        <w:rPr>
          <w:color w:val="000000" w:themeColor="text1"/>
          <w:szCs w:val="28"/>
        </w:rPr>
        <w:t>тыс.руб</w:t>
      </w:r>
      <w:proofErr w:type="spellEnd"/>
    </w:p>
    <w:p w:rsidR="00EF4532" w:rsidRDefault="00EF4532" w:rsidP="00272F88">
      <w:pPr>
        <w:pStyle w:val="a4"/>
        <w:rPr>
          <w:color w:val="000000" w:themeColor="text1"/>
          <w:szCs w:val="28"/>
        </w:rPr>
      </w:pPr>
      <w:r w:rsidRPr="00272F88">
        <w:rPr>
          <w:color w:val="000000" w:themeColor="text1"/>
          <w:szCs w:val="28"/>
        </w:rPr>
        <w:t>Право собственности на водонапорные башни и земельные участки по</w:t>
      </w:r>
      <w:r w:rsidR="00BA3D17">
        <w:rPr>
          <w:color w:val="000000" w:themeColor="text1"/>
          <w:szCs w:val="28"/>
        </w:rPr>
        <w:t>д</w:t>
      </w:r>
      <w:r w:rsidRPr="00272F88">
        <w:rPr>
          <w:color w:val="000000" w:themeColor="text1"/>
          <w:szCs w:val="28"/>
        </w:rPr>
        <w:t xml:space="preserve"> </w:t>
      </w:r>
      <w:proofErr w:type="gramStart"/>
      <w:r w:rsidRPr="00272F88">
        <w:rPr>
          <w:color w:val="000000" w:themeColor="text1"/>
          <w:szCs w:val="28"/>
        </w:rPr>
        <w:t>ними  оформлены</w:t>
      </w:r>
      <w:proofErr w:type="gramEnd"/>
      <w:r w:rsidRPr="00272F88">
        <w:rPr>
          <w:color w:val="000000" w:themeColor="text1"/>
          <w:szCs w:val="28"/>
        </w:rPr>
        <w:t xml:space="preserve">  в собственность администрации в 2021 году.</w:t>
      </w:r>
    </w:p>
    <w:p w:rsidR="00BA3D17" w:rsidRDefault="00BA3D17" w:rsidP="00272F88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 водонапорные </w:t>
      </w:r>
      <w:proofErr w:type="gramStart"/>
      <w:r>
        <w:rPr>
          <w:color w:val="000000" w:themeColor="text1"/>
          <w:szCs w:val="28"/>
        </w:rPr>
        <w:t>башни  приобретены</w:t>
      </w:r>
      <w:proofErr w:type="gramEnd"/>
      <w:r>
        <w:rPr>
          <w:color w:val="000000" w:themeColor="text1"/>
          <w:szCs w:val="28"/>
        </w:rPr>
        <w:t xml:space="preserve"> :</w:t>
      </w:r>
    </w:p>
    <w:p w:rsidR="00BA3D17" w:rsidRDefault="00BA3D17" w:rsidP="00272F88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- 2 насоса на сумму 88,0 </w:t>
      </w:r>
      <w:proofErr w:type="spellStart"/>
      <w:r>
        <w:rPr>
          <w:color w:val="000000" w:themeColor="text1"/>
          <w:szCs w:val="28"/>
        </w:rPr>
        <w:t>тыс.руб</w:t>
      </w:r>
      <w:proofErr w:type="spellEnd"/>
      <w:r>
        <w:rPr>
          <w:color w:val="000000" w:themeColor="text1"/>
          <w:szCs w:val="28"/>
        </w:rPr>
        <w:t>.</w:t>
      </w:r>
    </w:p>
    <w:p w:rsidR="00BA3D17" w:rsidRDefault="00BA3D17" w:rsidP="00272F88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- 2 </w:t>
      </w:r>
      <w:proofErr w:type="gramStart"/>
      <w:r>
        <w:rPr>
          <w:color w:val="000000" w:themeColor="text1"/>
          <w:szCs w:val="28"/>
        </w:rPr>
        <w:t>генератора ,</w:t>
      </w:r>
      <w:proofErr w:type="gramEnd"/>
      <w:r>
        <w:rPr>
          <w:color w:val="000000" w:themeColor="text1"/>
          <w:szCs w:val="28"/>
        </w:rPr>
        <w:t xml:space="preserve"> для  бесперебойной работы водонапорных башен, на сумму 104,00 </w:t>
      </w:r>
      <w:proofErr w:type="spellStart"/>
      <w:r>
        <w:rPr>
          <w:color w:val="000000" w:themeColor="text1"/>
          <w:szCs w:val="28"/>
        </w:rPr>
        <w:t>тыс.руб</w:t>
      </w:r>
      <w:proofErr w:type="spellEnd"/>
      <w:r>
        <w:rPr>
          <w:color w:val="000000" w:themeColor="text1"/>
          <w:szCs w:val="28"/>
        </w:rPr>
        <w:t>.</w:t>
      </w:r>
    </w:p>
    <w:p w:rsidR="00BA3D17" w:rsidRPr="00272F88" w:rsidRDefault="00BA3D17" w:rsidP="00272F88">
      <w:pPr>
        <w:pStyle w:val="a4"/>
        <w:rPr>
          <w:szCs w:val="28"/>
        </w:rPr>
      </w:pPr>
    </w:p>
    <w:p w:rsidR="00EF4532" w:rsidRPr="00272F88" w:rsidRDefault="00C74F1E" w:rsidP="00272F88">
      <w:pPr>
        <w:pStyle w:val="a4"/>
        <w:rPr>
          <w:szCs w:val="28"/>
        </w:rPr>
      </w:pPr>
      <w:r>
        <w:rPr>
          <w:szCs w:val="28"/>
        </w:rPr>
        <w:t xml:space="preserve">          </w:t>
      </w:r>
      <w:r w:rsidR="00EF4532" w:rsidRPr="00272F88">
        <w:rPr>
          <w:szCs w:val="28"/>
        </w:rPr>
        <w:t xml:space="preserve">Для обеспечения первичных мер пожарной </w:t>
      </w:r>
      <w:proofErr w:type="gramStart"/>
      <w:r w:rsidR="00EF4532" w:rsidRPr="00272F88">
        <w:rPr>
          <w:szCs w:val="28"/>
        </w:rPr>
        <w:t>безопасности  ежегодно</w:t>
      </w:r>
      <w:proofErr w:type="gramEnd"/>
      <w:r w:rsidR="00EF4532" w:rsidRPr="00272F88">
        <w:rPr>
          <w:szCs w:val="28"/>
        </w:rPr>
        <w:t xml:space="preserve"> проводится  противопожарная опашка населенных  пунктов, приобретается  пожарное оборудование (шланги, рукава ).,  информационные плакаты, листовки. Во всех населенных пунктах установлены системы оповещения</w:t>
      </w:r>
      <w:r w:rsidR="0089473D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     </w:t>
      </w:r>
      <w:r w:rsidR="00EF4532" w:rsidRPr="00272F88">
        <w:rPr>
          <w:szCs w:val="28"/>
        </w:rPr>
        <w:t xml:space="preserve">Ежегодно в пожароопасный период вводится особый противопожарный режим, во время которого категорически запрещено проводить сжигание мусора, листьев, сухой растительности, </w:t>
      </w:r>
      <w:proofErr w:type="spellStart"/>
      <w:r w:rsidR="00EF4532" w:rsidRPr="00272F88">
        <w:rPr>
          <w:szCs w:val="28"/>
        </w:rPr>
        <w:t>поживных</w:t>
      </w:r>
      <w:proofErr w:type="spellEnd"/>
      <w:r w:rsidR="00EF4532" w:rsidRPr="00272F88">
        <w:rPr>
          <w:szCs w:val="28"/>
        </w:rPr>
        <w:t xml:space="preserve"> остатков. Особые меры пожарной безопасности устанавливаются также при уборке </w:t>
      </w:r>
      <w:proofErr w:type="gramStart"/>
      <w:r w:rsidR="00EF4532" w:rsidRPr="00272F88">
        <w:rPr>
          <w:szCs w:val="28"/>
        </w:rPr>
        <w:t>урожая..</w:t>
      </w:r>
      <w:proofErr w:type="gramEnd"/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proofErr w:type="gramStart"/>
      <w:r w:rsidRPr="00272F88">
        <w:rPr>
          <w:rFonts w:eastAsia="Calibri"/>
          <w:szCs w:val="28"/>
        </w:rPr>
        <w:t>С  целью</w:t>
      </w:r>
      <w:proofErr w:type="gramEnd"/>
      <w:r w:rsidRPr="00272F88">
        <w:rPr>
          <w:rFonts w:eastAsia="Calibri"/>
          <w:szCs w:val="28"/>
        </w:rPr>
        <w:t xml:space="preserve"> предотвращения ландшафтных возгораний в рамках пожароопасного сезона Администрацией поселения принимаются  следующие меры: 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rFonts w:eastAsia="Calibri"/>
          <w:szCs w:val="28"/>
        </w:rPr>
        <w:t xml:space="preserve"> -  проводится постоянная работа по информированию населения о необходимости неукоснительного соблюдения мер пожарной безопасности:   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rFonts w:eastAsia="Calibri"/>
          <w:szCs w:val="28"/>
        </w:rPr>
        <w:t xml:space="preserve"> - </w:t>
      </w:r>
      <w:proofErr w:type="gramStart"/>
      <w:r w:rsidRPr="00272F88">
        <w:rPr>
          <w:rFonts w:eastAsia="Calibri"/>
          <w:szCs w:val="28"/>
        </w:rPr>
        <w:t>на  официальном</w:t>
      </w:r>
      <w:proofErr w:type="gramEnd"/>
      <w:r w:rsidRPr="00272F88">
        <w:rPr>
          <w:rFonts w:eastAsia="Calibri"/>
          <w:szCs w:val="28"/>
        </w:rPr>
        <w:t xml:space="preserve"> сайте Администрации сельского поселения, на информационных стендах размещаются  агитационные материалы (листовки), информирующие население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 окружающей среды, населению вручаются памятки   на противопожарную тематику; 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rFonts w:eastAsia="Calibri"/>
          <w:szCs w:val="28"/>
        </w:rPr>
        <w:t xml:space="preserve">-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</w:t>
      </w:r>
      <w:proofErr w:type="gramStart"/>
      <w:r w:rsidRPr="00272F88">
        <w:rPr>
          <w:rFonts w:eastAsia="Calibri"/>
          <w:szCs w:val="28"/>
        </w:rPr>
        <w:t>соблюдения  мер</w:t>
      </w:r>
      <w:proofErr w:type="gramEnd"/>
      <w:r w:rsidRPr="00272F88">
        <w:rPr>
          <w:rFonts w:eastAsia="Calibri"/>
          <w:szCs w:val="28"/>
        </w:rPr>
        <w:t xml:space="preserve"> пожарной безопасности (с вручением памяток родителям под подпись);</w:t>
      </w:r>
    </w:p>
    <w:p w:rsidR="00EF4532" w:rsidRPr="00272F88" w:rsidRDefault="00EF4532" w:rsidP="00272F88">
      <w:pPr>
        <w:pStyle w:val="a4"/>
        <w:rPr>
          <w:rFonts w:eastAsia="Calibri"/>
          <w:szCs w:val="28"/>
        </w:rPr>
      </w:pPr>
      <w:r w:rsidRPr="00272F88">
        <w:rPr>
          <w:rFonts w:eastAsia="Calibri"/>
          <w:szCs w:val="28"/>
        </w:rPr>
        <w:lastRenderedPageBreak/>
        <w:t xml:space="preserve">- в каждом населенном пункте и в Администрации имеются первичные средства и силы для противопожарных мероприятий (огнетушители, ранцевые огнетушители в </w:t>
      </w:r>
      <w:proofErr w:type="gramStart"/>
      <w:r w:rsidRPr="00272F88">
        <w:rPr>
          <w:rFonts w:eastAsia="Calibri"/>
          <w:szCs w:val="28"/>
        </w:rPr>
        <w:t>количестве  7</w:t>
      </w:r>
      <w:proofErr w:type="gramEnd"/>
      <w:r w:rsidRPr="00272F88">
        <w:rPr>
          <w:rFonts w:eastAsia="Calibri"/>
          <w:szCs w:val="28"/>
        </w:rPr>
        <w:t xml:space="preserve"> штук);</w:t>
      </w:r>
    </w:p>
    <w:p w:rsidR="00EF4532" w:rsidRPr="00272F88" w:rsidRDefault="00C74F1E" w:rsidP="00272F88">
      <w:pPr>
        <w:pStyle w:val="a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</w:t>
      </w:r>
      <w:r w:rsidR="00EF4532" w:rsidRPr="00272F88">
        <w:rPr>
          <w:rFonts w:eastAsia="Calibri"/>
          <w:szCs w:val="28"/>
        </w:rPr>
        <w:t>Также, проводится работа по информированию населения о правилах безопасности на водных объектах на территории сельского поселения. В летний период размещаются</w:t>
      </w:r>
      <w:r w:rsidR="00EF4532" w:rsidRPr="00272F88">
        <w:rPr>
          <w:rFonts w:eastAsia="Calibri"/>
          <w:color w:val="FF0000"/>
          <w:szCs w:val="28"/>
        </w:rPr>
        <w:t xml:space="preserve"> </w:t>
      </w:r>
      <w:r w:rsidR="00EF4532" w:rsidRPr="00272F88">
        <w:rPr>
          <w:rFonts w:eastAsia="Calibri"/>
          <w:szCs w:val="28"/>
        </w:rPr>
        <w:t>информационные листовки о запрете купания в неположенных местах. В зимнее время размещаются таблички о запрете выхода на лед.</w:t>
      </w:r>
    </w:p>
    <w:p w:rsidR="00EF4532" w:rsidRPr="00272F88" w:rsidRDefault="00C74F1E" w:rsidP="00272F88">
      <w:pPr>
        <w:pStyle w:val="a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Заключено 3 соглашения</w:t>
      </w:r>
      <w:r w:rsidR="00EF4532" w:rsidRPr="00272F88">
        <w:rPr>
          <w:rFonts w:eastAsia="Calibri"/>
          <w:szCs w:val="28"/>
        </w:rPr>
        <w:t xml:space="preserve"> на безвозмездное оказание услуг по тушению пожаров на территории сельского поселения (предоставление техники для тушения пожаров, подвоза воды, проведения опашки).</w:t>
      </w:r>
    </w:p>
    <w:p w:rsidR="00DA2E4D" w:rsidRDefault="00DA2E4D" w:rsidP="00272F88">
      <w:pPr>
        <w:pStyle w:val="a4"/>
        <w:rPr>
          <w:bCs/>
          <w:szCs w:val="28"/>
        </w:rPr>
      </w:pPr>
    </w:p>
    <w:p w:rsidR="00E41CC5" w:rsidRPr="00DB609D" w:rsidRDefault="00BA3D17" w:rsidP="00272F88">
      <w:pPr>
        <w:pStyle w:val="a4"/>
        <w:rPr>
          <w:bCs/>
          <w:szCs w:val="28"/>
        </w:rPr>
      </w:pPr>
      <w:r>
        <w:rPr>
          <w:bCs/>
          <w:szCs w:val="28"/>
        </w:rPr>
        <w:t xml:space="preserve"> В </w:t>
      </w:r>
      <w:proofErr w:type="gramStart"/>
      <w:r>
        <w:rPr>
          <w:bCs/>
          <w:szCs w:val="28"/>
        </w:rPr>
        <w:t>целях  создания</w:t>
      </w:r>
      <w:proofErr w:type="gramEnd"/>
      <w:r>
        <w:rPr>
          <w:bCs/>
          <w:szCs w:val="28"/>
        </w:rPr>
        <w:t xml:space="preserve"> условий для культурного, нравственного, эстетического, социального, физического развития населения сельского поселения,</w:t>
      </w:r>
    </w:p>
    <w:p w:rsidR="00272F88" w:rsidRPr="00DA2E4D" w:rsidRDefault="009E1782" w:rsidP="00272F88">
      <w:pPr>
        <w:pStyle w:val="a4"/>
        <w:rPr>
          <w:szCs w:val="28"/>
        </w:rPr>
      </w:pPr>
      <w:r>
        <w:rPr>
          <w:szCs w:val="28"/>
        </w:rPr>
        <w:t xml:space="preserve">Подготовлен ПСД и получена положительная экспертиза на вступление в 2022 году в областную программу </w:t>
      </w:r>
      <w:proofErr w:type="gramStart"/>
      <w:r>
        <w:rPr>
          <w:szCs w:val="28"/>
        </w:rPr>
        <w:t>« Реконструкция</w:t>
      </w:r>
      <w:proofErr w:type="gramEnd"/>
      <w:r>
        <w:rPr>
          <w:szCs w:val="28"/>
        </w:rPr>
        <w:t xml:space="preserve"> и  капитальный ремонт домов культуры»  на сумму 13 605 000 рублей, затраты  на это составили 664,7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Кратко остановлюсь</w:t>
      </w:r>
      <w:r w:rsidR="0036457A">
        <w:rPr>
          <w:szCs w:val="28"/>
        </w:rPr>
        <w:t xml:space="preserve"> на основных </w:t>
      </w:r>
      <w:proofErr w:type="gramStart"/>
      <w:r w:rsidR="0036457A">
        <w:rPr>
          <w:szCs w:val="28"/>
        </w:rPr>
        <w:t xml:space="preserve">задачах </w:t>
      </w:r>
      <w:r w:rsidRPr="00272F88">
        <w:rPr>
          <w:szCs w:val="28"/>
        </w:rPr>
        <w:t>:</w:t>
      </w:r>
      <w:proofErr w:type="gramEnd"/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Продолжить мероприятия по содержанию</w:t>
      </w:r>
      <w:r w:rsidR="00E15104">
        <w:rPr>
          <w:szCs w:val="28"/>
        </w:rPr>
        <w:t xml:space="preserve"> и </w:t>
      </w:r>
      <w:proofErr w:type="gramStart"/>
      <w:r w:rsidR="00E15104">
        <w:rPr>
          <w:szCs w:val="28"/>
        </w:rPr>
        <w:t>ремонту  автомобильных</w:t>
      </w:r>
      <w:proofErr w:type="gramEnd"/>
      <w:r w:rsidR="00E15104">
        <w:rPr>
          <w:szCs w:val="28"/>
        </w:rPr>
        <w:t xml:space="preserve"> дорог;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Продолжать техническое обслуживание уличного освещения, включая замену лампочек</w:t>
      </w:r>
      <w:r w:rsidR="00E15104">
        <w:rPr>
          <w:szCs w:val="28"/>
        </w:rPr>
        <w:t>.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Продолжать работы по благоустройству населенн</w:t>
      </w:r>
      <w:r w:rsidR="00E15104">
        <w:rPr>
          <w:szCs w:val="28"/>
        </w:rPr>
        <w:t>ых пунктов сельского поселения.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Продолжить работы по содержанию мест захоронений</w:t>
      </w:r>
      <w:r w:rsidR="00E15104">
        <w:rPr>
          <w:szCs w:val="28"/>
        </w:rPr>
        <w:t>, памятников.</w:t>
      </w:r>
    </w:p>
    <w:p w:rsidR="00272F88" w:rsidRPr="00272F88" w:rsidRDefault="00272F88" w:rsidP="00272F88">
      <w:pPr>
        <w:pStyle w:val="a4"/>
        <w:rPr>
          <w:szCs w:val="28"/>
        </w:rPr>
      </w:pP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</w:t>
      </w:r>
      <w:r w:rsidR="0036457A">
        <w:rPr>
          <w:szCs w:val="28"/>
        </w:rPr>
        <w:t xml:space="preserve"> что в 2021</w:t>
      </w:r>
      <w:r w:rsidRPr="00272F88">
        <w:rPr>
          <w:szCs w:val="28"/>
        </w:rPr>
        <w:t xml:space="preserve"> году мы вместе с ВАМИ продолжим эффективную работу и добьёмся высоких результатов.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 xml:space="preserve">Желаю всем ВАМ крепкого здоровья, семейного благополучия, урожайного года и </w:t>
      </w:r>
      <w:proofErr w:type="gramStart"/>
      <w:r w:rsidRPr="00272F88">
        <w:rPr>
          <w:szCs w:val="28"/>
        </w:rPr>
        <w:t>простого  человеческого</w:t>
      </w:r>
      <w:proofErr w:type="gramEnd"/>
      <w:r w:rsidRPr="00272F88">
        <w:rPr>
          <w:szCs w:val="28"/>
        </w:rPr>
        <w:t xml:space="preserve"> счастья!</w:t>
      </w:r>
    </w:p>
    <w:p w:rsidR="00272F88" w:rsidRPr="00272F88" w:rsidRDefault="00272F88" w:rsidP="00272F88">
      <w:pPr>
        <w:pStyle w:val="a4"/>
        <w:rPr>
          <w:szCs w:val="28"/>
        </w:rPr>
      </w:pPr>
      <w:r w:rsidRPr="00272F88">
        <w:rPr>
          <w:szCs w:val="28"/>
        </w:rPr>
        <w:t>СПАСИБО ЗА ВНИМАНИЕ!</w:t>
      </w:r>
    </w:p>
    <w:p w:rsidR="00272F88" w:rsidRPr="00272F88" w:rsidRDefault="00272F88" w:rsidP="00272F88">
      <w:pPr>
        <w:pStyle w:val="a4"/>
        <w:rPr>
          <w:szCs w:val="28"/>
        </w:rPr>
      </w:pPr>
    </w:p>
    <w:p w:rsidR="00D62DC5" w:rsidRPr="00272F88" w:rsidRDefault="00D62DC5" w:rsidP="00272F88">
      <w:pPr>
        <w:pStyle w:val="a4"/>
        <w:rPr>
          <w:szCs w:val="28"/>
        </w:rPr>
      </w:pPr>
    </w:p>
    <w:p w:rsidR="008C719C" w:rsidRPr="00272F88" w:rsidRDefault="008C719C" w:rsidP="00272F88">
      <w:pPr>
        <w:pStyle w:val="a4"/>
        <w:rPr>
          <w:szCs w:val="28"/>
        </w:rPr>
      </w:pPr>
      <w:r w:rsidRPr="00272F88">
        <w:rPr>
          <w:szCs w:val="28"/>
        </w:rPr>
        <w:t>Глава Нижнебурбукского сельского поселения                      С.В.Гапеевцев</w:t>
      </w:r>
    </w:p>
    <w:sectPr w:rsidR="008C719C" w:rsidRPr="00272F88" w:rsidSect="00DB60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E3EAB"/>
    <w:multiLevelType w:val="hybridMultilevel"/>
    <w:tmpl w:val="CE648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834"/>
    <w:multiLevelType w:val="hybridMultilevel"/>
    <w:tmpl w:val="EFA2C090"/>
    <w:lvl w:ilvl="0" w:tplc="968E50CA">
      <w:start w:val="1"/>
      <w:numFmt w:val="decimal"/>
      <w:lvlText w:val="%1."/>
      <w:lvlJc w:val="left"/>
      <w:pPr>
        <w:ind w:left="1069" w:hanging="360"/>
      </w:pPr>
      <w:rPr>
        <w:rFonts w:eastAsiaTheme="minorHAnsi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A95753"/>
    <w:multiLevelType w:val="multilevel"/>
    <w:tmpl w:val="A11C4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0C2F87"/>
    <w:multiLevelType w:val="multilevel"/>
    <w:tmpl w:val="1138FF9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29"/>
    <w:rsid w:val="00272F88"/>
    <w:rsid w:val="0036457A"/>
    <w:rsid w:val="004A0E70"/>
    <w:rsid w:val="00574C2B"/>
    <w:rsid w:val="006B1EB9"/>
    <w:rsid w:val="00747635"/>
    <w:rsid w:val="0089473D"/>
    <w:rsid w:val="008A544A"/>
    <w:rsid w:val="008C719C"/>
    <w:rsid w:val="00971E31"/>
    <w:rsid w:val="009E1782"/>
    <w:rsid w:val="00BA3D17"/>
    <w:rsid w:val="00C74F1E"/>
    <w:rsid w:val="00CB6329"/>
    <w:rsid w:val="00D62DC5"/>
    <w:rsid w:val="00DA2E4D"/>
    <w:rsid w:val="00DB609D"/>
    <w:rsid w:val="00E15104"/>
    <w:rsid w:val="00E41CC5"/>
    <w:rsid w:val="00EF4532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25E6"/>
  <w15:chartTrackingRefBased/>
  <w15:docId w15:val="{3DE71284-A689-4E8A-9423-EE006AD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31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B1EB9"/>
    <w:pPr>
      <w:keepNext/>
      <w:spacing w:after="0" w:line="240" w:lineRule="auto"/>
      <w:ind w:firstLine="540"/>
      <w:jc w:val="center"/>
      <w:outlineLvl w:val="1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71E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1E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B1EB9"/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val="x-none" w:eastAsia="x-none"/>
    </w:rPr>
  </w:style>
  <w:style w:type="character" w:customStyle="1" w:styleId="apple-converted-space">
    <w:name w:val="apple-converted-space"/>
    <w:basedOn w:val="a0"/>
    <w:rsid w:val="006B1EB9"/>
  </w:style>
  <w:style w:type="paragraph" w:styleId="a7">
    <w:name w:val="Body Text"/>
    <w:basedOn w:val="a"/>
    <w:link w:val="a8"/>
    <w:unhideWhenUsed/>
    <w:rsid w:val="006B1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B1E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6B1E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6B1E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21"/>
    <w:rsid w:val="006B1EB9"/>
    <w:rPr>
      <w:shd w:val="clear" w:color="auto" w:fill="FFFFFF"/>
    </w:rPr>
  </w:style>
  <w:style w:type="character" w:customStyle="1" w:styleId="105pt">
    <w:name w:val="Основной текст + 10;5 pt;Полужирный;Курсив"/>
    <w:rsid w:val="006B1E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rsid w:val="006B1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B1EB9"/>
    <w:pPr>
      <w:widowControl w:val="0"/>
      <w:shd w:val="clear" w:color="auto" w:fill="FFFFFF"/>
      <w:spacing w:after="0" w:line="235" w:lineRule="exact"/>
    </w:pPr>
  </w:style>
  <w:style w:type="character" w:customStyle="1" w:styleId="aa">
    <w:name w:val="Основной текст + Полужирный;Курсив"/>
    <w:rsid w:val="006B1E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rsid w:val="006B1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C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7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2025-02-25T01:30:00Z</cp:lastPrinted>
  <dcterms:created xsi:type="dcterms:W3CDTF">2022-02-28T06:48:00Z</dcterms:created>
  <dcterms:modified xsi:type="dcterms:W3CDTF">2025-04-10T07:35:00Z</dcterms:modified>
</cp:coreProperties>
</file>