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55" w:rsidRDefault="004C5655" w:rsidP="004C5655"/>
    <w:p w:rsidR="004C5655" w:rsidRDefault="004C5655" w:rsidP="004C5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C5655" w:rsidRDefault="004C5655" w:rsidP="004C5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C5655" w:rsidRDefault="004C5655" w:rsidP="004C5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МУНИЦИПАЛЬНЫЙ РАЙОН</w:t>
      </w:r>
    </w:p>
    <w:p w:rsidR="004C5655" w:rsidRDefault="004C5655" w:rsidP="004C5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C5655" w:rsidRDefault="004C5655" w:rsidP="004C5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4C5655" w:rsidRDefault="004C5655" w:rsidP="004C5655">
      <w:pPr>
        <w:jc w:val="center"/>
      </w:pPr>
    </w:p>
    <w:p w:rsidR="004C5655" w:rsidRDefault="004C5655" w:rsidP="004C5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655" w:rsidRDefault="004C5655" w:rsidP="004C5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«09» августа    2019 года                                                                         № 40</w:t>
      </w:r>
    </w:p>
    <w:p w:rsidR="004C5655" w:rsidRDefault="004C5655" w:rsidP="004C5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4C5655" w:rsidRDefault="004C5655" w:rsidP="004C56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установлении вида разрешенного использования</w:t>
      </w:r>
    </w:p>
    <w:p w:rsidR="004C5655" w:rsidRDefault="004C5655" w:rsidP="004C56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4C5655" w:rsidRDefault="004C5655" w:rsidP="004C5655">
      <w:pPr>
        <w:jc w:val="center"/>
      </w:pPr>
    </w:p>
    <w:p w:rsidR="004C5655" w:rsidRDefault="004C5655" w:rsidP="004C5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29.02.2004 № 191-ФЗ «О введении в действие Градостроительного кодекса Российской Федерации»</w:t>
      </w:r>
      <w: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№131-ФЗ  « Об общих принципах организации местного самоуправления в Российской Федерации», Правилами землепользования и застройки Нижнебурбукского  муниципального образования, утвержденного решением Думы  Нижнебурбукского сельского поселения  </w:t>
      </w:r>
      <w:r w:rsidR="00A00604">
        <w:rPr>
          <w:rFonts w:ascii="Times New Roman" w:hAnsi="Times New Roman" w:cs="Times New Roman"/>
          <w:sz w:val="28"/>
          <w:szCs w:val="28"/>
        </w:rPr>
        <w:t>№ 15 от 24.04.2014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Нижнебурбукского  муниципального образования, </w:t>
      </w:r>
    </w:p>
    <w:p w:rsidR="004C5655" w:rsidRDefault="004C5655" w:rsidP="004C5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4C5655" w:rsidRDefault="004C5655" w:rsidP="004C5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38:15:170101: 3У1, площадью 196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категория земель – земли населенных пунктов, расположенному по адресу : Российская Федерация, Иркутская область, Тулунский район, д.Нижний Бурбук, ул.Зеленая, уч.6 а ( памятник , погибшим в ВОВ) </w:t>
      </w:r>
      <w:r w:rsidR="000D0884">
        <w:rPr>
          <w:rFonts w:ascii="Times New Roman" w:hAnsi="Times New Roman" w:cs="Times New Roman"/>
          <w:sz w:val="28"/>
          <w:szCs w:val="28"/>
        </w:rPr>
        <w:t>– «размещение объектов общего пользования»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655" w:rsidRDefault="004C5655" w:rsidP="004C5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газете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4C5655" w:rsidRDefault="004C5655" w:rsidP="004C5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4C5655" w:rsidRDefault="004C5655" w:rsidP="004C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655" w:rsidRDefault="004C5655" w:rsidP="004C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655" w:rsidRDefault="004C5655" w:rsidP="004C5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4C5655" w:rsidRDefault="004C5655" w:rsidP="004C5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4C5655" w:rsidRDefault="004C5655" w:rsidP="004C5655"/>
    <w:p w:rsidR="004C5655" w:rsidRDefault="004C5655" w:rsidP="004C5655">
      <w:r>
        <w:t xml:space="preserve"> </w:t>
      </w:r>
    </w:p>
    <w:p w:rsidR="004C5655" w:rsidRDefault="004C5655" w:rsidP="004C5655"/>
    <w:sectPr w:rsidR="004C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82"/>
    <w:rsid w:val="000D0884"/>
    <w:rsid w:val="004C5655"/>
    <w:rsid w:val="005E7182"/>
    <w:rsid w:val="007F7B18"/>
    <w:rsid w:val="00A0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2878"/>
  <w15:chartTrackingRefBased/>
  <w15:docId w15:val="{F66A0E11-D3DF-4257-9D89-32229D61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2019-08-21T04:04:00Z</cp:lastPrinted>
  <dcterms:created xsi:type="dcterms:W3CDTF">2019-08-21T03:41:00Z</dcterms:created>
  <dcterms:modified xsi:type="dcterms:W3CDTF">2019-08-21T04:04:00Z</dcterms:modified>
</cp:coreProperties>
</file>