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AC" w:rsidRPr="00996648" w:rsidRDefault="006712AC" w:rsidP="00996648">
      <w:pPr>
        <w:jc w:val="center"/>
        <w:rPr>
          <w:b/>
          <w:sz w:val="28"/>
          <w:szCs w:val="28"/>
        </w:rPr>
      </w:pPr>
      <w:r w:rsidRPr="00996648">
        <w:rPr>
          <w:b/>
          <w:sz w:val="28"/>
          <w:szCs w:val="28"/>
        </w:rPr>
        <w:t>Иркутская область</w:t>
      </w:r>
    </w:p>
    <w:p w:rsidR="006712AC" w:rsidRPr="00996648" w:rsidRDefault="006712AC" w:rsidP="00996648">
      <w:pPr>
        <w:jc w:val="center"/>
        <w:rPr>
          <w:b/>
          <w:sz w:val="28"/>
          <w:szCs w:val="28"/>
        </w:rPr>
      </w:pPr>
      <w:r w:rsidRPr="00996648">
        <w:rPr>
          <w:b/>
          <w:sz w:val="28"/>
          <w:szCs w:val="28"/>
        </w:rPr>
        <w:t>Тулунский район</w:t>
      </w:r>
    </w:p>
    <w:p w:rsidR="006712AC" w:rsidRPr="00996648" w:rsidRDefault="006712AC" w:rsidP="00996648">
      <w:pPr>
        <w:jc w:val="center"/>
        <w:rPr>
          <w:b/>
          <w:sz w:val="28"/>
          <w:szCs w:val="28"/>
        </w:rPr>
      </w:pPr>
    </w:p>
    <w:p w:rsidR="006712AC" w:rsidRPr="00996648" w:rsidRDefault="006712AC" w:rsidP="00996648">
      <w:pPr>
        <w:jc w:val="center"/>
        <w:rPr>
          <w:b/>
          <w:sz w:val="28"/>
          <w:szCs w:val="28"/>
        </w:rPr>
      </w:pPr>
      <w:r w:rsidRPr="00996648">
        <w:rPr>
          <w:b/>
          <w:sz w:val="28"/>
          <w:szCs w:val="28"/>
        </w:rPr>
        <w:t>ДУМА</w:t>
      </w:r>
    </w:p>
    <w:p w:rsidR="006712AC" w:rsidRPr="00996648" w:rsidRDefault="006712AC" w:rsidP="00996648">
      <w:pPr>
        <w:jc w:val="center"/>
        <w:rPr>
          <w:b/>
          <w:sz w:val="28"/>
          <w:szCs w:val="28"/>
        </w:rPr>
      </w:pPr>
      <w:r w:rsidRPr="00996648">
        <w:rPr>
          <w:b/>
          <w:sz w:val="28"/>
          <w:szCs w:val="28"/>
        </w:rPr>
        <w:t>НИЖНЕБУРБУКСКОГО СЕЛЬСКОГО ПОСЕЛЕНИЯ</w:t>
      </w:r>
    </w:p>
    <w:p w:rsidR="006712AC" w:rsidRPr="00996648" w:rsidRDefault="006712AC" w:rsidP="00996648">
      <w:pPr>
        <w:jc w:val="center"/>
        <w:rPr>
          <w:b/>
          <w:sz w:val="28"/>
          <w:szCs w:val="28"/>
        </w:rPr>
      </w:pPr>
    </w:p>
    <w:p w:rsidR="006712AC" w:rsidRPr="00996648" w:rsidRDefault="006712AC" w:rsidP="00996648">
      <w:pPr>
        <w:jc w:val="center"/>
        <w:rPr>
          <w:b/>
          <w:sz w:val="28"/>
          <w:szCs w:val="28"/>
        </w:rPr>
      </w:pPr>
      <w:r w:rsidRPr="00996648">
        <w:rPr>
          <w:b/>
          <w:sz w:val="28"/>
          <w:szCs w:val="28"/>
        </w:rPr>
        <w:t>РЕШЕНИЕ</w:t>
      </w:r>
    </w:p>
    <w:p w:rsidR="006712AC" w:rsidRPr="00996648" w:rsidRDefault="006712AC" w:rsidP="00996648">
      <w:pPr>
        <w:jc w:val="center"/>
        <w:rPr>
          <w:b/>
          <w:sz w:val="28"/>
          <w:szCs w:val="28"/>
        </w:rPr>
      </w:pPr>
    </w:p>
    <w:p w:rsidR="006712AC" w:rsidRPr="00996648" w:rsidRDefault="00E96917" w:rsidP="00996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«30</w:t>
      </w:r>
      <w:r w:rsidR="006712AC" w:rsidRPr="00996648">
        <w:rPr>
          <w:b/>
          <w:sz w:val="28"/>
          <w:szCs w:val="28"/>
        </w:rPr>
        <w:t xml:space="preserve">» </w:t>
      </w:r>
      <w:r w:rsidR="00E86F45" w:rsidRPr="00996648">
        <w:rPr>
          <w:b/>
          <w:sz w:val="28"/>
          <w:szCs w:val="28"/>
        </w:rPr>
        <w:t>мая 2019</w:t>
      </w:r>
      <w:r w:rsidR="006712AC" w:rsidRPr="00996648">
        <w:rPr>
          <w:b/>
          <w:sz w:val="28"/>
          <w:szCs w:val="28"/>
        </w:rPr>
        <w:t xml:space="preserve"> г.</w:t>
      </w:r>
      <w:r w:rsidR="006712AC" w:rsidRPr="00996648">
        <w:rPr>
          <w:b/>
          <w:sz w:val="28"/>
          <w:szCs w:val="28"/>
        </w:rPr>
        <w:tab/>
      </w:r>
      <w:r w:rsidR="006712AC" w:rsidRPr="00996648">
        <w:rPr>
          <w:b/>
          <w:sz w:val="28"/>
          <w:szCs w:val="28"/>
        </w:rPr>
        <w:tab/>
        <w:t xml:space="preserve">                    </w:t>
      </w:r>
      <w:r w:rsidR="006712AC" w:rsidRPr="00996648">
        <w:rPr>
          <w:b/>
          <w:sz w:val="28"/>
          <w:szCs w:val="28"/>
        </w:rPr>
        <w:tab/>
      </w:r>
      <w:r w:rsidR="006712AC" w:rsidRPr="00996648">
        <w:rPr>
          <w:b/>
          <w:sz w:val="28"/>
          <w:szCs w:val="28"/>
        </w:rPr>
        <w:tab/>
        <w:t xml:space="preserve">              </w:t>
      </w:r>
      <w:r w:rsidR="00996648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№ 43</w:t>
      </w:r>
      <w:bookmarkStart w:id="0" w:name="_GoBack"/>
      <w:bookmarkEnd w:id="0"/>
    </w:p>
    <w:p w:rsidR="006712AC" w:rsidRPr="00996648" w:rsidRDefault="006712AC" w:rsidP="00996648">
      <w:pPr>
        <w:jc w:val="center"/>
        <w:rPr>
          <w:sz w:val="28"/>
          <w:szCs w:val="28"/>
        </w:rPr>
      </w:pPr>
    </w:p>
    <w:p w:rsidR="006712AC" w:rsidRPr="00996648" w:rsidRDefault="006712AC" w:rsidP="00996648">
      <w:pPr>
        <w:jc w:val="center"/>
        <w:rPr>
          <w:sz w:val="28"/>
          <w:szCs w:val="28"/>
        </w:rPr>
      </w:pPr>
      <w:r w:rsidRPr="00996648">
        <w:rPr>
          <w:sz w:val="28"/>
          <w:szCs w:val="28"/>
        </w:rPr>
        <w:t>д.Нижний Бурбук</w:t>
      </w:r>
    </w:p>
    <w:p w:rsidR="006712AC" w:rsidRPr="00996648" w:rsidRDefault="006712AC" w:rsidP="00996648">
      <w:pPr>
        <w:jc w:val="center"/>
        <w:rPr>
          <w:sz w:val="28"/>
          <w:szCs w:val="28"/>
        </w:rPr>
      </w:pPr>
    </w:p>
    <w:p w:rsidR="00996648" w:rsidRPr="00996648" w:rsidRDefault="006712AC" w:rsidP="00996648">
      <w:pPr>
        <w:rPr>
          <w:b/>
          <w:sz w:val="28"/>
          <w:szCs w:val="28"/>
        </w:rPr>
      </w:pPr>
      <w:r w:rsidRPr="00996648">
        <w:rPr>
          <w:b/>
          <w:sz w:val="28"/>
          <w:szCs w:val="28"/>
        </w:rPr>
        <w:t>О внесении изменений в Правила благоустройства</w:t>
      </w:r>
    </w:p>
    <w:p w:rsidR="00996648" w:rsidRPr="00996648" w:rsidRDefault="006712AC" w:rsidP="00996648">
      <w:pPr>
        <w:rPr>
          <w:b/>
          <w:sz w:val="28"/>
          <w:szCs w:val="28"/>
        </w:rPr>
      </w:pPr>
      <w:r w:rsidRPr="00996648">
        <w:rPr>
          <w:b/>
          <w:sz w:val="28"/>
          <w:szCs w:val="28"/>
        </w:rPr>
        <w:t xml:space="preserve"> Нижнебурбукского сельского поселения, утвержденные</w:t>
      </w:r>
    </w:p>
    <w:p w:rsidR="006712AC" w:rsidRPr="00996648" w:rsidRDefault="006712AC" w:rsidP="00996648">
      <w:pPr>
        <w:rPr>
          <w:b/>
          <w:sz w:val="28"/>
          <w:szCs w:val="28"/>
        </w:rPr>
      </w:pPr>
      <w:r w:rsidRPr="00996648">
        <w:rPr>
          <w:b/>
          <w:sz w:val="28"/>
          <w:szCs w:val="28"/>
        </w:rPr>
        <w:t xml:space="preserve"> решением Думы </w:t>
      </w:r>
      <w:r w:rsidR="00E86F45" w:rsidRPr="00996648">
        <w:rPr>
          <w:b/>
          <w:sz w:val="28"/>
          <w:szCs w:val="28"/>
        </w:rPr>
        <w:t>Нижнебурбукского сельского</w:t>
      </w:r>
      <w:r w:rsidRPr="00996648">
        <w:rPr>
          <w:b/>
          <w:sz w:val="28"/>
          <w:szCs w:val="28"/>
        </w:rPr>
        <w:t xml:space="preserve"> поселения</w:t>
      </w:r>
    </w:p>
    <w:p w:rsidR="006712AC" w:rsidRPr="00996648" w:rsidRDefault="006712AC" w:rsidP="00996648">
      <w:pPr>
        <w:rPr>
          <w:b/>
          <w:sz w:val="28"/>
          <w:szCs w:val="28"/>
        </w:rPr>
      </w:pPr>
      <w:r w:rsidRPr="00996648">
        <w:rPr>
          <w:b/>
          <w:sz w:val="28"/>
          <w:szCs w:val="28"/>
        </w:rPr>
        <w:t>от 31.05.2012г. №18</w:t>
      </w:r>
    </w:p>
    <w:p w:rsidR="006712AC" w:rsidRPr="00E86F45" w:rsidRDefault="006712AC" w:rsidP="006712AC">
      <w:pPr>
        <w:rPr>
          <w:b/>
          <w:spacing w:val="20"/>
          <w:sz w:val="28"/>
          <w:szCs w:val="28"/>
        </w:rPr>
      </w:pPr>
    </w:p>
    <w:p w:rsidR="006712AC" w:rsidRPr="00E86F45" w:rsidRDefault="006712AC" w:rsidP="00E86F45">
      <w:pPr>
        <w:rPr>
          <w:sz w:val="28"/>
          <w:szCs w:val="28"/>
        </w:rPr>
      </w:pPr>
      <w:r w:rsidRPr="00E86F45">
        <w:rPr>
          <w:sz w:val="28"/>
          <w:szCs w:val="28"/>
        </w:rPr>
        <w:t xml:space="preserve">      Рассмотрев протест Братского межрайонного природоохранного прокурора</w:t>
      </w:r>
      <w:r w:rsidR="0057320F" w:rsidRPr="00E86F45">
        <w:rPr>
          <w:sz w:val="28"/>
          <w:szCs w:val="28"/>
        </w:rPr>
        <w:t>, в целях приведения Правил благоустройства Нижнебурбукского сельского поселения, утвержденных решением Думы Нижнебурбукского сельского поселения от 31.05.2012 г № 18, в соответствии с Федеральным законом от24.06.1998 г.№ 89-ФЗ « Об отходах производства  и потребления»,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31.08.2018 г. № 1032, Территориальной схемой обращения с отходами, в том числе с твердыми коммунальными отходами в Иркутской области, утвержденной приказом Министерства природных ресурсов и экологии Иркутской области от 29.12.2017 г. № 43-мпр, в части требований к местам(площадкам) накопления твердых коммунальных отходов, руководствуясь Федеральным законом от 06.10.2003 г. № 131-ФЗ « Об общих принципах местного самоуправления в Росс</w:t>
      </w:r>
      <w:r w:rsidR="00996648">
        <w:rPr>
          <w:sz w:val="28"/>
          <w:szCs w:val="28"/>
        </w:rPr>
        <w:t xml:space="preserve">ийской Федерации», Уставом </w:t>
      </w:r>
      <w:r w:rsidR="0057320F" w:rsidRPr="00E86F45">
        <w:rPr>
          <w:sz w:val="28"/>
          <w:szCs w:val="28"/>
        </w:rPr>
        <w:t xml:space="preserve"> Нижнебурбукского муниципального образования, Дума Нижнебурбукского сельского поселения</w:t>
      </w:r>
    </w:p>
    <w:p w:rsidR="008D151E" w:rsidRDefault="008D151E" w:rsidP="00996648">
      <w:pPr>
        <w:jc w:val="center"/>
        <w:rPr>
          <w:b/>
          <w:sz w:val="28"/>
          <w:szCs w:val="28"/>
        </w:rPr>
      </w:pPr>
    </w:p>
    <w:p w:rsidR="0057320F" w:rsidRDefault="0057320F" w:rsidP="00996648">
      <w:pPr>
        <w:jc w:val="center"/>
        <w:rPr>
          <w:b/>
          <w:sz w:val="28"/>
          <w:szCs w:val="28"/>
        </w:rPr>
      </w:pPr>
      <w:r w:rsidRPr="00996648">
        <w:rPr>
          <w:b/>
          <w:sz w:val="28"/>
          <w:szCs w:val="28"/>
        </w:rPr>
        <w:t>РЕШИЛА:</w:t>
      </w:r>
    </w:p>
    <w:p w:rsidR="00996648" w:rsidRPr="00996648" w:rsidRDefault="00996648" w:rsidP="00996648">
      <w:pPr>
        <w:jc w:val="center"/>
        <w:rPr>
          <w:b/>
          <w:sz w:val="28"/>
          <w:szCs w:val="28"/>
        </w:rPr>
      </w:pPr>
    </w:p>
    <w:p w:rsidR="00F844DA" w:rsidRPr="00E86F45" w:rsidRDefault="00F844DA" w:rsidP="00E86F45">
      <w:pPr>
        <w:rPr>
          <w:sz w:val="28"/>
          <w:szCs w:val="28"/>
        </w:rPr>
      </w:pPr>
      <w:r w:rsidRPr="00E86F45">
        <w:rPr>
          <w:sz w:val="28"/>
          <w:szCs w:val="28"/>
        </w:rPr>
        <w:t>1.Внести в Правила благоустройства Нижнебурбукского сельского поселения, утвержденных решением Думы Нижнебурбукского сельского поселения от 31.05.2012 г. № 18 следующие изменения:</w:t>
      </w:r>
    </w:p>
    <w:p w:rsidR="00F844DA" w:rsidRPr="00E86F45" w:rsidRDefault="006E7DF6" w:rsidP="00E86F45">
      <w:pPr>
        <w:rPr>
          <w:sz w:val="28"/>
          <w:szCs w:val="28"/>
        </w:rPr>
      </w:pPr>
      <w:r w:rsidRPr="00E86F45">
        <w:rPr>
          <w:sz w:val="28"/>
          <w:szCs w:val="28"/>
        </w:rPr>
        <w:t>1) Статью 3 «Основные понятия и термины» дополнить основными понятиями:</w:t>
      </w:r>
    </w:p>
    <w:p w:rsidR="006E7DF6" w:rsidRPr="00E86F45" w:rsidRDefault="006E7DF6" w:rsidP="00E86F45">
      <w:pPr>
        <w:rPr>
          <w:sz w:val="28"/>
          <w:szCs w:val="28"/>
        </w:rPr>
      </w:pPr>
      <w:r w:rsidRPr="00E86F45">
        <w:rPr>
          <w:sz w:val="28"/>
          <w:szCs w:val="28"/>
        </w:rPr>
        <w:t xml:space="preserve">       «место (площадка»</w:t>
      </w:r>
      <w:r w:rsidR="0029263A" w:rsidRPr="00E86F45">
        <w:rPr>
          <w:sz w:val="28"/>
          <w:szCs w:val="28"/>
        </w:rPr>
        <w:t xml:space="preserve"> временного накопления твё</w:t>
      </w:r>
      <w:r w:rsidRPr="00E86F45">
        <w:rPr>
          <w:sz w:val="28"/>
          <w:szCs w:val="28"/>
        </w:rPr>
        <w:t xml:space="preserve">рдых коммунальных отходов- огражденный земельный участок,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</w:t>
      </w:r>
      <w:r w:rsidRPr="00E86F45">
        <w:rPr>
          <w:sz w:val="28"/>
          <w:szCs w:val="28"/>
        </w:rPr>
        <w:lastRenderedPageBreak/>
        <w:t>обеспечения санитарно-эпидемиологического благополучия населения, а также настоящих Правил, и предн</w:t>
      </w:r>
      <w:r w:rsidR="0029263A" w:rsidRPr="00E86F45">
        <w:rPr>
          <w:sz w:val="28"/>
          <w:szCs w:val="28"/>
        </w:rPr>
        <w:t>азначенный для складирования твё</w:t>
      </w:r>
      <w:r w:rsidRPr="00E86F45">
        <w:rPr>
          <w:sz w:val="28"/>
          <w:szCs w:val="28"/>
        </w:rPr>
        <w:t>рдых коммунальных отходов на срок не более 11 месяцев»;</w:t>
      </w:r>
    </w:p>
    <w:p w:rsidR="006E7DF6" w:rsidRPr="00E86F45" w:rsidRDefault="006E7DF6" w:rsidP="00E86F45">
      <w:pPr>
        <w:rPr>
          <w:sz w:val="28"/>
          <w:szCs w:val="28"/>
        </w:rPr>
      </w:pPr>
      <w:r w:rsidRPr="00E86F45">
        <w:rPr>
          <w:sz w:val="28"/>
          <w:szCs w:val="28"/>
        </w:rPr>
        <w:t xml:space="preserve">   «контейнерная площадка»- специально оборудованная площадка для сбор</w:t>
      </w:r>
      <w:r w:rsidR="0029263A" w:rsidRPr="00E86F45">
        <w:rPr>
          <w:sz w:val="28"/>
          <w:szCs w:val="28"/>
        </w:rPr>
        <w:t>а и временного складирования твё</w:t>
      </w:r>
      <w:r w:rsidRPr="00E86F45">
        <w:rPr>
          <w:sz w:val="28"/>
          <w:szCs w:val="28"/>
        </w:rPr>
        <w:t>рдых коммунальных отходов с установкой необходимого количества контейнеров и бункеров»;</w:t>
      </w:r>
    </w:p>
    <w:p w:rsidR="006E7DF6" w:rsidRPr="00E86F45" w:rsidRDefault="006E7DF6" w:rsidP="00E86F45">
      <w:pPr>
        <w:rPr>
          <w:sz w:val="28"/>
          <w:szCs w:val="28"/>
        </w:rPr>
      </w:pPr>
      <w:r w:rsidRPr="00E86F45">
        <w:rPr>
          <w:sz w:val="28"/>
          <w:szCs w:val="28"/>
        </w:rPr>
        <w:t>2)</w:t>
      </w:r>
      <w:r w:rsidR="0029263A" w:rsidRPr="00E86F45">
        <w:rPr>
          <w:sz w:val="28"/>
          <w:szCs w:val="28"/>
        </w:rPr>
        <w:t>Статью 11 «Сбор и вывоз твёрдых бытовых отходов» дополнить пунктом 11 следующего содержания:</w:t>
      </w:r>
    </w:p>
    <w:p w:rsidR="0029263A" w:rsidRPr="00E86F45" w:rsidRDefault="0029263A" w:rsidP="00E86F45">
      <w:pPr>
        <w:rPr>
          <w:sz w:val="28"/>
          <w:szCs w:val="28"/>
        </w:rPr>
      </w:pPr>
      <w:r w:rsidRPr="00E86F45">
        <w:rPr>
          <w:sz w:val="28"/>
          <w:szCs w:val="28"/>
        </w:rPr>
        <w:t xml:space="preserve">    «Вывоз твёрдых коммунальных отходов с контейнерных площадок осуществляется на места(площадки) временного накопления твёрдых коммунальных отходов с последующей транспортировкой и размещением на объектах размещения отходов в соответствии с Территориальной схемой обращения с отходами, в том числе с твёрдыми коммунальными отходами, в Иркутской области»;</w:t>
      </w:r>
    </w:p>
    <w:p w:rsidR="0029263A" w:rsidRPr="00E86F45" w:rsidRDefault="0029263A" w:rsidP="00E86F45">
      <w:pPr>
        <w:rPr>
          <w:sz w:val="28"/>
          <w:szCs w:val="28"/>
        </w:rPr>
      </w:pPr>
      <w:r w:rsidRPr="00E86F45">
        <w:rPr>
          <w:sz w:val="28"/>
          <w:szCs w:val="28"/>
        </w:rPr>
        <w:t>3) Статью 11 «Сбор и вывоз твёрдых бытовых отходов» дополнить пунктом 12 следующего содержания:</w:t>
      </w:r>
    </w:p>
    <w:p w:rsidR="0029263A" w:rsidRPr="00E86F45" w:rsidRDefault="0029263A" w:rsidP="00E86F45">
      <w:pPr>
        <w:rPr>
          <w:sz w:val="28"/>
          <w:szCs w:val="28"/>
        </w:rPr>
      </w:pPr>
      <w:r w:rsidRPr="00E86F45">
        <w:rPr>
          <w:sz w:val="28"/>
          <w:szCs w:val="28"/>
        </w:rPr>
        <w:t xml:space="preserve">   «Требования к местам (площадкам) временного накопления твёрдых коммунальных отходов:</w:t>
      </w:r>
    </w:p>
    <w:p w:rsidR="0029263A" w:rsidRPr="00E86F45" w:rsidRDefault="0029263A" w:rsidP="00E86F45">
      <w:pPr>
        <w:rPr>
          <w:sz w:val="28"/>
          <w:szCs w:val="28"/>
        </w:rPr>
      </w:pPr>
      <w:r w:rsidRPr="00E86F45">
        <w:rPr>
          <w:sz w:val="28"/>
          <w:szCs w:val="28"/>
        </w:rPr>
        <w:t xml:space="preserve">   Место (площадка) временного накопления отходов должна соответствовать требованиям санитарно-эпидемиологических правил и </w:t>
      </w:r>
      <w:r w:rsidR="00B63A15" w:rsidRPr="00E86F45">
        <w:rPr>
          <w:sz w:val="28"/>
          <w:szCs w:val="28"/>
        </w:rPr>
        <w:t>нормативов «Гигиенические требования к размещению и обезвреживанию отходов производства и потребления. СанПиН 2.1.7.1322-03», утвержденные постановлением главного государственного санитарного врача Российской Федерации от 30.04.2003 г. № 80.</w:t>
      </w:r>
    </w:p>
    <w:p w:rsidR="00B63A15" w:rsidRPr="00E86F45" w:rsidRDefault="00B63A15" w:rsidP="00E86F45">
      <w:pPr>
        <w:rPr>
          <w:sz w:val="28"/>
          <w:szCs w:val="28"/>
        </w:rPr>
      </w:pPr>
      <w:r w:rsidRPr="00E86F45">
        <w:rPr>
          <w:sz w:val="28"/>
          <w:szCs w:val="28"/>
        </w:rPr>
        <w:t xml:space="preserve">  При временном хранении отходов на открытых площадках без тары (навалом, насыпью) или в негерметичной таре должны соблюдаться следующие условия:</w:t>
      </w:r>
    </w:p>
    <w:p w:rsidR="00B63A15" w:rsidRPr="00E86F45" w:rsidRDefault="00B63A15" w:rsidP="00E86F45">
      <w:pPr>
        <w:rPr>
          <w:sz w:val="28"/>
          <w:szCs w:val="28"/>
        </w:rPr>
      </w:pPr>
      <w:r w:rsidRPr="00E86F45">
        <w:rPr>
          <w:sz w:val="28"/>
          <w:szCs w:val="28"/>
        </w:rPr>
        <w:t xml:space="preserve">   Открытые площадки должны располагаться с подветренной стороны по отношению к жилой застройки;</w:t>
      </w:r>
    </w:p>
    <w:p w:rsidR="00B63A15" w:rsidRPr="00E86F45" w:rsidRDefault="00B63A15" w:rsidP="00E86F45">
      <w:pPr>
        <w:rPr>
          <w:sz w:val="28"/>
          <w:szCs w:val="28"/>
        </w:rPr>
      </w:pPr>
      <w:r w:rsidRPr="00E86F45">
        <w:rPr>
          <w:sz w:val="28"/>
          <w:szCs w:val="28"/>
        </w:rPr>
        <w:t xml:space="preserve">   Поверхность хранящихся насыпью отходов или открытых приёмников-накопителей должна быть защищена от воздействия атмосферных осадков и ветров (укрытие брезентом, оборудование навесом и т.д.);</w:t>
      </w:r>
    </w:p>
    <w:p w:rsidR="00275C0C" w:rsidRPr="00E86F45" w:rsidRDefault="00275C0C" w:rsidP="00E86F45">
      <w:pPr>
        <w:rPr>
          <w:sz w:val="28"/>
          <w:szCs w:val="28"/>
        </w:rPr>
      </w:pPr>
      <w:r w:rsidRPr="00E86F45">
        <w:rPr>
          <w:sz w:val="28"/>
          <w:szCs w:val="28"/>
        </w:rPr>
        <w:t xml:space="preserve">  Поверхность площадки должна иметь </w:t>
      </w:r>
      <w:r w:rsidR="00E86F45" w:rsidRPr="00E86F45">
        <w:rPr>
          <w:sz w:val="28"/>
          <w:szCs w:val="28"/>
        </w:rPr>
        <w:t>искусственное</w:t>
      </w:r>
      <w:r w:rsidRPr="00E86F45">
        <w:rPr>
          <w:sz w:val="28"/>
          <w:szCs w:val="28"/>
        </w:rPr>
        <w:t xml:space="preserve"> водонепроницаемое и химически стойкое покрытие</w:t>
      </w:r>
      <w:r w:rsidR="009807FB" w:rsidRPr="00E86F45">
        <w:rPr>
          <w:sz w:val="28"/>
          <w:szCs w:val="28"/>
        </w:rPr>
        <w:t xml:space="preserve"> (асфальт, керамзитобетон, полимербетон, керамическая плитка и др.);</w:t>
      </w:r>
    </w:p>
    <w:p w:rsidR="009807FB" w:rsidRPr="00E86F45" w:rsidRDefault="009807FB" w:rsidP="00E86F45">
      <w:pPr>
        <w:rPr>
          <w:sz w:val="28"/>
          <w:szCs w:val="28"/>
        </w:rPr>
      </w:pPr>
      <w:r w:rsidRPr="00E86F45">
        <w:rPr>
          <w:sz w:val="28"/>
          <w:szCs w:val="28"/>
        </w:rPr>
        <w:t xml:space="preserve"> По периметру площадки должна быть предусмотрена обвалка и обособленная сеть ливнестоков с автономными очистными сооружениями;</w:t>
      </w:r>
    </w:p>
    <w:p w:rsidR="009807FB" w:rsidRPr="00E86F45" w:rsidRDefault="009807FB" w:rsidP="00E86F45">
      <w:pPr>
        <w:rPr>
          <w:sz w:val="28"/>
          <w:szCs w:val="28"/>
        </w:rPr>
      </w:pPr>
      <w:r w:rsidRPr="00E86F45">
        <w:rPr>
          <w:sz w:val="28"/>
          <w:szCs w:val="28"/>
        </w:rPr>
        <w:t xml:space="preserve">    Рекомендуется установка осветительного оборудования;</w:t>
      </w:r>
    </w:p>
    <w:p w:rsidR="009807FB" w:rsidRPr="00E86F45" w:rsidRDefault="009807FB" w:rsidP="00E86F45">
      <w:pPr>
        <w:rPr>
          <w:sz w:val="28"/>
          <w:szCs w:val="28"/>
        </w:rPr>
      </w:pPr>
      <w:r w:rsidRPr="00E86F45">
        <w:rPr>
          <w:sz w:val="28"/>
          <w:szCs w:val="28"/>
        </w:rPr>
        <w:t xml:space="preserve">    Уклон покрытия площадки временного накопления рекомендуется устанавливать в размере 5-10% в сторону проезжей части;</w:t>
      </w:r>
    </w:p>
    <w:p w:rsidR="009807FB" w:rsidRPr="00E86F45" w:rsidRDefault="005C0E87" w:rsidP="00E86F45">
      <w:pPr>
        <w:rPr>
          <w:sz w:val="28"/>
          <w:szCs w:val="28"/>
        </w:rPr>
      </w:pPr>
      <w:r w:rsidRPr="00E86F45">
        <w:rPr>
          <w:sz w:val="28"/>
          <w:szCs w:val="28"/>
        </w:rPr>
        <w:t xml:space="preserve">      </w:t>
      </w:r>
      <w:r w:rsidR="009807FB" w:rsidRPr="00E86F45">
        <w:rPr>
          <w:sz w:val="28"/>
          <w:szCs w:val="28"/>
        </w:rPr>
        <w:t>Площадки накопления ТКО должны иметь ограждение по периметру с трех сторон высотой не менее 1,5-2,0м;</w:t>
      </w:r>
    </w:p>
    <w:p w:rsidR="009807FB" w:rsidRPr="00E86F45" w:rsidRDefault="005C0E87" w:rsidP="00E86F45">
      <w:pPr>
        <w:rPr>
          <w:sz w:val="28"/>
          <w:szCs w:val="28"/>
        </w:rPr>
      </w:pPr>
      <w:r w:rsidRPr="00E86F45">
        <w:rPr>
          <w:sz w:val="28"/>
          <w:szCs w:val="28"/>
        </w:rPr>
        <w:t xml:space="preserve">      </w:t>
      </w:r>
      <w:r w:rsidR="009807FB" w:rsidRPr="00E86F45">
        <w:rPr>
          <w:sz w:val="28"/>
          <w:szCs w:val="28"/>
        </w:rPr>
        <w:t xml:space="preserve">Временное хранением твёрдых отходов 4-го и 5-го классов опасности в зависимости от их свойств допускается осуществлять без тары-навалом, </w:t>
      </w:r>
      <w:r w:rsidR="009807FB" w:rsidRPr="00E86F45">
        <w:rPr>
          <w:sz w:val="28"/>
          <w:szCs w:val="28"/>
        </w:rPr>
        <w:lastRenderedPageBreak/>
        <w:t>насыпью, в виде гряд, отвалов, в кипах, рулонах, брикетах, тюках, накопителях;</w:t>
      </w:r>
    </w:p>
    <w:p w:rsidR="009807FB" w:rsidRPr="00E86F45" w:rsidRDefault="005C0E87" w:rsidP="00E86F45">
      <w:pPr>
        <w:rPr>
          <w:sz w:val="28"/>
          <w:szCs w:val="28"/>
        </w:rPr>
      </w:pPr>
      <w:r w:rsidRPr="00E86F45">
        <w:rPr>
          <w:sz w:val="28"/>
          <w:szCs w:val="28"/>
        </w:rPr>
        <w:t xml:space="preserve">     </w:t>
      </w:r>
      <w:r w:rsidR="009807FB" w:rsidRPr="00E86F45">
        <w:rPr>
          <w:sz w:val="28"/>
          <w:szCs w:val="28"/>
        </w:rPr>
        <w:t>Санитарно-защитная зона площадки</w:t>
      </w:r>
      <w:r w:rsidRPr="00E86F45">
        <w:rPr>
          <w:sz w:val="28"/>
          <w:szCs w:val="28"/>
        </w:rPr>
        <w:t xml:space="preserve"> в соответствии с санитарно- эпидемиологическими правилами и нормативами СанПиН 2.2.1\2.11.1200-03 «Санитарно-защитные зоны и санитарная классификация предприятий, сооружений и иных объектов», утвержденными постановлением Главного </w:t>
      </w:r>
      <w:r w:rsidR="00E86F45" w:rsidRPr="00E86F45">
        <w:rPr>
          <w:sz w:val="28"/>
          <w:szCs w:val="28"/>
        </w:rPr>
        <w:t>государственного санитарного</w:t>
      </w:r>
      <w:r w:rsidRPr="00E86F45">
        <w:rPr>
          <w:sz w:val="28"/>
          <w:szCs w:val="28"/>
        </w:rPr>
        <w:t xml:space="preserve"> </w:t>
      </w:r>
      <w:r w:rsidR="00E86F45" w:rsidRPr="00E86F45">
        <w:rPr>
          <w:sz w:val="28"/>
          <w:szCs w:val="28"/>
        </w:rPr>
        <w:t>врача Российской</w:t>
      </w:r>
      <w:r w:rsidRPr="00E86F45">
        <w:rPr>
          <w:sz w:val="28"/>
          <w:szCs w:val="28"/>
        </w:rPr>
        <w:t xml:space="preserve"> Федерации от 25 сентября 2007 года № 74, составляет 100 метров как для мусороперегрузочных станций.</w:t>
      </w:r>
    </w:p>
    <w:p w:rsidR="005C0E87" w:rsidRPr="00E86F45" w:rsidRDefault="005C0E87" w:rsidP="00E86F45">
      <w:pPr>
        <w:rPr>
          <w:sz w:val="28"/>
          <w:szCs w:val="28"/>
        </w:rPr>
      </w:pPr>
      <w:r w:rsidRPr="00E86F45">
        <w:rPr>
          <w:sz w:val="28"/>
          <w:szCs w:val="28"/>
        </w:rPr>
        <w:t xml:space="preserve">    На ограждении площадки либо в другом доступном месте размещается следующая информация:</w:t>
      </w:r>
    </w:p>
    <w:p w:rsidR="005C0E87" w:rsidRPr="00E86F45" w:rsidRDefault="005C0E87" w:rsidP="00E86F45">
      <w:pPr>
        <w:rPr>
          <w:sz w:val="28"/>
          <w:szCs w:val="28"/>
        </w:rPr>
      </w:pPr>
      <w:r w:rsidRPr="00E86F45">
        <w:rPr>
          <w:sz w:val="28"/>
          <w:szCs w:val="28"/>
        </w:rPr>
        <w:t>-номер площадки;</w:t>
      </w:r>
    </w:p>
    <w:p w:rsidR="005C0E87" w:rsidRPr="00E86F45" w:rsidRDefault="005C0E87" w:rsidP="00E86F45">
      <w:pPr>
        <w:rPr>
          <w:sz w:val="28"/>
          <w:szCs w:val="28"/>
        </w:rPr>
      </w:pPr>
      <w:r w:rsidRPr="00E86F45">
        <w:rPr>
          <w:sz w:val="28"/>
          <w:szCs w:val="28"/>
        </w:rPr>
        <w:t>-сведения об основном пользователе площадки (наименование организации, телефон);</w:t>
      </w:r>
    </w:p>
    <w:p w:rsidR="005C0E87" w:rsidRPr="00E86F45" w:rsidRDefault="005C0E87" w:rsidP="00E86F45">
      <w:pPr>
        <w:rPr>
          <w:sz w:val="28"/>
          <w:szCs w:val="28"/>
        </w:rPr>
      </w:pPr>
      <w:r w:rsidRPr="00E86F45">
        <w:rPr>
          <w:sz w:val="28"/>
          <w:szCs w:val="28"/>
        </w:rPr>
        <w:t>-сведения об организации, осуществляющей транспортирование ТКО</w:t>
      </w:r>
      <w:r w:rsidR="00E86F45" w:rsidRPr="00E86F45">
        <w:rPr>
          <w:sz w:val="28"/>
          <w:szCs w:val="28"/>
        </w:rPr>
        <w:t xml:space="preserve"> </w:t>
      </w:r>
      <w:r w:rsidRPr="00E86F45">
        <w:rPr>
          <w:sz w:val="28"/>
          <w:szCs w:val="28"/>
        </w:rPr>
        <w:t>(наименование организации, телефон);</w:t>
      </w:r>
    </w:p>
    <w:p w:rsidR="005C0E87" w:rsidRPr="00E86F45" w:rsidRDefault="005C0E87" w:rsidP="00E86F45">
      <w:pPr>
        <w:rPr>
          <w:sz w:val="28"/>
          <w:szCs w:val="28"/>
        </w:rPr>
      </w:pPr>
      <w:r w:rsidRPr="00E86F45">
        <w:rPr>
          <w:sz w:val="28"/>
          <w:szCs w:val="28"/>
        </w:rPr>
        <w:t>-график транспортирования ТКО.</w:t>
      </w:r>
    </w:p>
    <w:p w:rsidR="005C0E87" w:rsidRPr="00E86F45" w:rsidRDefault="005C0E87" w:rsidP="00E86F45">
      <w:pPr>
        <w:rPr>
          <w:sz w:val="28"/>
          <w:szCs w:val="28"/>
        </w:rPr>
      </w:pPr>
      <w:r w:rsidRPr="00E86F45">
        <w:rPr>
          <w:sz w:val="28"/>
          <w:szCs w:val="28"/>
        </w:rPr>
        <w:t xml:space="preserve">  На территории частного сектора нескольких населенных пунктов незначительно удаленных друг от друга, могут быть использован один земельный участок для размещения </w:t>
      </w:r>
      <w:proofErr w:type="spellStart"/>
      <w:r w:rsidRPr="00E86F45">
        <w:rPr>
          <w:sz w:val="28"/>
          <w:szCs w:val="28"/>
        </w:rPr>
        <w:t>межпоселенческой</w:t>
      </w:r>
      <w:proofErr w:type="spellEnd"/>
      <w:r w:rsidRPr="00E86F45">
        <w:rPr>
          <w:sz w:val="28"/>
          <w:szCs w:val="28"/>
        </w:rPr>
        <w:t xml:space="preserve"> площадки </w:t>
      </w:r>
      <w:r w:rsidR="00E86F45" w:rsidRPr="00E86F45">
        <w:rPr>
          <w:sz w:val="28"/>
          <w:szCs w:val="28"/>
        </w:rPr>
        <w:t>накопления размером определенным расчетом образования ТКО, исходя из норм их накопления в данных населенных пунктах.»;</w:t>
      </w:r>
    </w:p>
    <w:p w:rsidR="00E86F45" w:rsidRPr="00E86F45" w:rsidRDefault="00E86F45" w:rsidP="00E86F45">
      <w:pPr>
        <w:rPr>
          <w:sz w:val="28"/>
          <w:szCs w:val="28"/>
        </w:rPr>
      </w:pPr>
      <w:r w:rsidRPr="00E86F45">
        <w:rPr>
          <w:sz w:val="28"/>
          <w:szCs w:val="28"/>
        </w:rPr>
        <w:t>2.Решение вступает в силу через десять календарных дней после дня его официального опубликования.</w:t>
      </w:r>
    </w:p>
    <w:p w:rsidR="00E86F45" w:rsidRPr="00E86F45" w:rsidRDefault="00E86F45" w:rsidP="00E86F45">
      <w:pPr>
        <w:rPr>
          <w:sz w:val="28"/>
          <w:szCs w:val="28"/>
        </w:rPr>
      </w:pPr>
      <w:r w:rsidRPr="00E86F45">
        <w:rPr>
          <w:sz w:val="28"/>
          <w:szCs w:val="28"/>
        </w:rPr>
        <w:t>3. Опубликовать настоящее решение в газете «Нижнебурбукский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E86F45" w:rsidRPr="00E86F45" w:rsidRDefault="00E86F45" w:rsidP="00E86F45">
      <w:pPr>
        <w:rPr>
          <w:sz w:val="28"/>
          <w:szCs w:val="28"/>
        </w:rPr>
      </w:pPr>
    </w:p>
    <w:p w:rsidR="00E86F45" w:rsidRPr="00E86F45" w:rsidRDefault="00E86F45" w:rsidP="00E86F45">
      <w:pPr>
        <w:rPr>
          <w:sz w:val="28"/>
          <w:szCs w:val="28"/>
        </w:rPr>
      </w:pPr>
    </w:p>
    <w:p w:rsidR="00E86F45" w:rsidRPr="00E86F45" w:rsidRDefault="00E86F45" w:rsidP="00E86F45">
      <w:pPr>
        <w:rPr>
          <w:sz w:val="28"/>
          <w:szCs w:val="28"/>
        </w:rPr>
      </w:pPr>
      <w:r w:rsidRPr="00E86F45">
        <w:rPr>
          <w:sz w:val="28"/>
          <w:szCs w:val="28"/>
        </w:rPr>
        <w:t xml:space="preserve">Глава Нижнебурбукского </w:t>
      </w:r>
    </w:p>
    <w:p w:rsidR="00E86F45" w:rsidRPr="00E86F45" w:rsidRDefault="00E86F45" w:rsidP="00E86F45">
      <w:pPr>
        <w:rPr>
          <w:sz w:val="28"/>
          <w:szCs w:val="28"/>
        </w:rPr>
      </w:pPr>
      <w:r w:rsidRPr="00E86F45">
        <w:rPr>
          <w:sz w:val="28"/>
          <w:szCs w:val="28"/>
        </w:rPr>
        <w:t>сельского поселения                                                                      С.В.Гапеевцев</w:t>
      </w:r>
    </w:p>
    <w:p w:rsidR="00E86F45" w:rsidRPr="00E86F45" w:rsidRDefault="00E86F45" w:rsidP="00E86F45">
      <w:pPr>
        <w:rPr>
          <w:sz w:val="28"/>
          <w:szCs w:val="28"/>
        </w:rPr>
      </w:pPr>
    </w:p>
    <w:p w:rsidR="005C0E87" w:rsidRPr="00E86F45" w:rsidRDefault="005C0E87" w:rsidP="00E86F45">
      <w:pPr>
        <w:rPr>
          <w:sz w:val="28"/>
          <w:szCs w:val="28"/>
        </w:rPr>
      </w:pPr>
      <w:r w:rsidRPr="00E86F45">
        <w:rPr>
          <w:sz w:val="28"/>
          <w:szCs w:val="28"/>
        </w:rPr>
        <w:t xml:space="preserve">         </w:t>
      </w:r>
    </w:p>
    <w:p w:rsidR="009807FB" w:rsidRPr="00E86F45" w:rsidRDefault="009807FB" w:rsidP="00E86F45">
      <w:pPr>
        <w:rPr>
          <w:sz w:val="28"/>
          <w:szCs w:val="28"/>
        </w:rPr>
      </w:pPr>
    </w:p>
    <w:p w:rsidR="0029263A" w:rsidRPr="00E86F45" w:rsidRDefault="0029263A" w:rsidP="00E86F45">
      <w:pPr>
        <w:rPr>
          <w:sz w:val="28"/>
          <w:szCs w:val="28"/>
        </w:rPr>
      </w:pPr>
    </w:p>
    <w:p w:rsidR="0029263A" w:rsidRPr="00E86F45" w:rsidRDefault="0029263A" w:rsidP="00E86F45">
      <w:pPr>
        <w:rPr>
          <w:sz w:val="28"/>
          <w:szCs w:val="28"/>
        </w:rPr>
      </w:pPr>
    </w:p>
    <w:p w:rsidR="006E7DF6" w:rsidRPr="00E86F45" w:rsidRDefault="006E7DF6" w:rsidP="00E86F45">
      <w:pPr>
        <w:rPr>
          <w:sz w:val="28"/>
          <w:szCs w:val="28"/>
        </w:rPr>
      </w:pPr>
      <w:r w:rsidRPr="00E86F45">
        <w:rPr>
          <w:sz w:val="28"/>
          <w:szCs w:val="28"/>
        </w:rPr>
        <w:t xml:space="preserve">    </w:t>
      </w:r>
    </w:p>
    <w:p w:rsidR="006E7DF6" w:rsidRPr="00E86F45" w:rsidRDefault="006E7DF6" w:rsidP="00E86F45">
      <w:pPr>
        <w:rPr>
          <w:sz w:val="28"/>
          <w:szCs w:val="28"/>
        </w:rPr>
      </w:pPr>
    </w:p>
    <w:p w:rsidR="00623E6D" w:rsidRPr="00E86F45" w:rsidRDefault="00623E6D" w:rsidP="00E86F45">
      <w:pPr>
        <w:rPr>
          <w:sz w:val="28"/>
          <w:szCs w:val="28"/>
        </w:rPr>
      </w:pPr>
    </w:p>
    <w:sectPr w:rsidR="00623E6D" w:rsidRPr="00E86F45" w:rsidSect="00E86F4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96"/>
    <w:rsid w:val="00275C0C"/>
    <w:rsid w:val="0029263A"/>
    <w:rsid w:val="0057320F"/>
    <w:rsid w:val="005C0E87"/>
    <w:rsid w:val="00623E6D"/>
    <w:rsid w:val="006712AC"/>
    <w:rsid w:val="006E7DF6"/>
    <w:rsid w:val="008D151E"/>
    <w:rsid w:val="009807FB"/>
    <w:rsid w:val="00996648"/>
    <w:rsid w:val="00A92296"/>
    <w:rsid w:val="00B63A15"/>
    <w:rsid w:val="00E86F45"/>
    <w:rsid w:val="00E96917"/>
    <w:rsid w:val="00F8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142F"/>
  <w15:chartTrackingRefBased/>
  <w15:docId w15:val="{B91EAAFE-E998-48C3-AA6B-A129F802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6F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969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9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66EAB-B883-409F-A3D3-DD31B469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2019-05-27T01:35:00Z</cp:lastPrinted>
  <dcterms:created xsi:type="dcterms:W3CDTF">2019-05-16T05:32:00Z</dcterms:created>
  <dcterms:modified xsi:type="dcterms:W3CDTF">2019-05-27T01:37:00Z</dcterms:modified>
</cp:coreProperties>
</file>