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DB" w:rsidRDefault="00C648DB">
      <w:pPr>
        <w:pStyle w:val="20"/>
        <w:shd w:val="clear" w:color="auto" w:fill="auto"/>
        <w:spacing w:after="2"/>
        <w:ind w:left="20"/>
      </w:pPr>
      <w:r>
        <w:t xml:space="preserve">Иркутская область </w:t>
      </w:r>
    </w:p>
    <w:p w:rsidR="007F2495" w:rsidRDefault="00C648DB">
      <w:pPr>
        <w:pStyle w:val="20"/>
        <w:shd w:val="clear" w:color="auto" w:fill="auto"/>
        <w:spacing w:after="2"/>
        <w:ind w:left="20"/>
      </w:pPr>
      <w:proofErr w:type="spellStart"/>
      <w:r>
        <w:rPr>
          <w:rStyle w:val="23pt"/>
          <w:b/>
          <w:bCs/>
        </w:rPr>
        <w:t>Тулунский</w:t>
      </w:r>
      <w:proofErr w:type="spellEnd"/>
      <w:r>
        <w:rPr>
          <w:rStyle w:val="23pt"/>
          <w:b/>
          <w:bCs/>
        </w:rPr>
        <w:t xml:space="preserve"> район</w:t>
      </w:r>
    </w:p>
    <w:p w:rsidR="007F2495" w:rsidRDefault="00C648DB">
      <w:pPr>
        <w:pStyle w:val="20"/>
        <w:shd w:val="clear" w:color="auto" w:fill="auto"/>
        <w:spacing w:after="0" w:line="600" w:lineRule="exact"/>
        <w:ind w:left="20"/>
      </w:pPr>
      <w:r>
        <w:t>ДУМА НИЖНЕБУРБУКСКОГО СЕЛЬСКОГО ПОСЕЛЕНИЯ</w:t>
      </w:r>
    </w:p>
    <w:p w:rsidR="007F2495" w:rsidRDefault="00C648DB">
      <w:pPr>
        <w:pStyle w:val="20"/>
        <w:shd w:val="clear" w:color="auto" w:fill="auto"/>
        <w:spacing w:after="0" w:line="600" w:lineRule="exact"/>
        <w:ind w:left="4520"/>
        <w:jc w:val="left"/>
      </w:pPr>
      <w:r>
        <w:t>РЕШЕНИЕ</w:t>
      </w:r>
    </w:p>
    <w:p w:rsidR="007F2495" w:rsidRDefault="00C648DB">
      <w:pPr>
        <w:pStyle w:val="20"/>
        <w:shd w:val="clear" w:color="auto" w:fill="auto"/>
        <w:tabs>
          <w:tab w:val="right" w:pos="8019"/>
          <w:tab w:val="right" w:pos="8533"/>
        </w:tabs>
        <w:spacing w:after="0" w:line="600" w:lineRule="exact"/>
        <w:ind w:left="800"/>
        <w:jc w:val="both"/>
      </w:pPr>
      <w:r>
        <w:t>25.05.2017 г.</w:t>
      </w:r>
      <w:r>
        <w:tab/>
        <w:t>№ 15</w:t>
      </w:r>
    </w:p>
    <w:p w:rsidR="007F2495" w:rsidRDefault="00C648DB">
      <w:pPr>
        <w:pStyle w:val="30"/>
        <w:shd w:val="clear" w:color="auto" w:fill="auto"/>
        <w:spacing w:after="257" w:line="240" w:lineRule="exact"/>
        <w:ind w:left="20"/>
      </w:pPr>
      <w:r>
        <w:t xml:space="preserve">д. </w:t>
      </w:r>
      <w:proofErr w:type="spellStart"/>
      <w:r>
        <w:t>Нижний-Бурбук</w:t>
      </w:r>
      <w:proofErr w:type="spellEnd"/>
    </w:p>
    <w:p w:rsidR="007F2495" w:rsidRDefault="00C648DB">
      <w:pPr>
        <w:pStyle w:val="20"/>
        <w:shd w:val="clear" w:color="auto" w:fill="auto"/>
        <w:ind w:left="40" w:right="5420"/>
        <w:jc w:val="left"/>
      </w:pPr>
      <w:r>
        <w:t xml:space="preserve">Об исполнении бюджета </w:t>
      </w:r>
      <w:proofErr w:type="spellStart"/>
      <w:r>
        <w:t>Нижнебурбукского</w:t>
      </w:r>
      <w:proofErr w:type="spellEnd"/>
      <w:r>
        <w:t xml:space="preserve"> муниципального образования за 2016 год</w:t>
      </w:r>
    </w:p>
    <w:p w:rsidR="007F2495" w:rsidRDefault="00C648DB">
      <w:pPr>
        <w:pStyle w:val="30"/>
        <w:shd w:val="clear" w:color="auto" w:fill="auto"/>
        <w:tabs>
          <w:tab w:val="left" w:pos="1984"/>
        </w:tabs>
        <w:spacing w:after="0" w:line="302" w:lineRule="exact"/>
        <w:ind w:left="40" w:right="20" w:firstLine="620"/>
        <w:jc w:val="both"/>
      </w:pPr>
      <w:r>
        <w:t>Руководствуясь Бюджетным кодексом РФ, Федеральным законом «Об общих принципах организации местного самоуправления в Российской Федерации», статьями 33,</w:t>
      </w:r>
      <w:r>
        <w:tab/>
        <w:t xml:space="preserve">48 Устава </w:t>
      </w:r>
      <w:proofErr w:type="spellStart"/>
      <w:r>
        <w:t>Нижнебурбукского</w:t>
      </w:r>
      <w:proofErr w:type="spellEnd"/>
      <w:r>
        <w:t xml:space="preserve"> муниципального образования,</w:t>
      </w:r>
    </w:p>
    <w:p w:rsidR="007F2495" w:rsidRDefault="00C648DB">
      <w:pPr>
        <w:pStyle w:val="30"/>
        <w:shd w:val="clear" w:color="auto" w:fill="auto"/>
        <w:spacing w:after="290" w:line="302" w:lineRule="exact"/>
        <w:ind w:left="40" w:right="20"/>
        <w:jc w:val="both"/>
      </w:pPr>
      <w:r>
        <w:t xml:space="preserve">Положением «О бюджетном процессе в </w:t>
      </w:r>
      <w:proofErr w:type="spellStart"/>
      <w:r>
        <w:t>Нижнебурбукском</w:t>
      </w:r>
      <w:proofErr w:type="spellEnd"/>
      <w:r>
        <w:t xml:space="preserve"> муниципальном образовании», Дума </w:t>
      </w:r>
      <w:proofErr w:type="spellStart"/>
      <w:r>
        <w:t>Нижнебурбукского</w:t>
      </w:r>
      <w:proofErr w:type="spellEnd"/>
      <w:r>
        <w:t xml:space="preserve"> сельского поселения</w:t>
      </w:r>
    </w:p>
    <w:p w:rsidR="007F2495" w:rsidRDefault="00C648DB">
      <w:pPr>
        <w:pStyle w:val="30"/>
        <w:shd w:val="clear" w:color="auto" w:fill="auto"/>
        <w:spacing w:after="257" w:line="240" w:lineRule="exact"/>
        <w:ind w:left="20"/>
      </w:pPr>
      <w:r>
        <w:rPr>
          <w:rStyle w:val="33pt"/>
        </w:rPr>
        <w:t>РЕШИЛА:</w:t>
      </w:r>
    </w:p>
    <w:p w:rsidR="007F2495" w:rsidRDefault="00C648DB">
      <w:pPr>
        <w:pStyle w:val="30"/>
        <w:numPr>
          <w:ilvl w:val="0"/>
          <w:numId w:val="1"/>
        </w:numPr>
        <w:shd w:val="clear" w:color="auto" w:fill="auto"/>
        <w:spacing w:after="0" w:line="302" w:lineRule="exact"/>
        <w:ind w:left="40" w:right="20"/>
        <w:jc w:val="both"/>
      </w:pPr>
      <w:r>
        <w:t xml:space="preserve"> Утвердить отчет об исполнении бюджета </w:t>
      </w:r>
      <w:proofErr w:type="spellStart"/>
      <w:r>
        <w:t>Нижнебурбукского</w:t>
      </w:r>
      <w:proofErr w:type="spellEnd"/>
      <w:r>
        <w:t xml:space="preserve"> муниципального образования за 2016год по доходам в сумме 4492,8 тыс. руб., по расходам в сумме 4664,2 тыс. руб. с превышением расходов над доходами (дефицит бюджета) в сумме 171,4 тыс. руб. и со следующими показателями:</w:t>
      </w:r>
    </w:p>
    <w:p w:rsidR="007F2495" w:rsidRDefault="00C648DB">
      <w:pPr>
        <w:pStyle w:val="30"/>
        <w:numPr>
          <w:ilvl w:val="0"/>
          <w:numId w:val="2"/>
        </w:numPr>
        <w:shd w:val="clear" w:color="auto" w:fill="auto"/>
        <w:spacing w:after="0" w:line="302" w:lineRule="exact"/>
        <w:ind w:left="40" w:right="20" w:firstLine="1020"/>
        <w:jc w:val="both"/>
      </w:pPr>
      <w:r>
        <w:t xml:space="preserve"> доходов бюджета </w:t>
      </w:r>
      <w:proofErr w:type="spellStart"/>
      <w:r>
        <w:t>Нижнебурбукского</w:t>
      </w:r>
      <w:proofErr w:type="spellEnd"/>
      <w:r>
        <w:t xml:space="preserve"> муниципального образования по кодам классификации доходов бюджетов за 2016 год согласно приложению № 1 к настоящему решению;</w:t>
      </w:r>
    </w:p>
    <w:p w:rsidR="007F2495" w:rsidRDefault="00C648DB">
      <w:pPr>
        <w:pStyle w:val="30"/>
        <w:numPr>
          <w:ilvl w:val="0"/>
          <w:numId w:val="2"/>
        </w:numPr>
        <w:shd w:val="clear" w:color="auto" w:fill="auto"/>
        <w:spacing w:after="0" w:line="302" w:lineRule="exact"/>
        <w:ind w:left="40" w:right="20" w:firstLine="1020"/>
        <w:jc w:val="both"/>
      </w:pPr>
      <w:r>
        <w:t xml:space="preserve"> расходов бюджета </w:t>
      </w:r>
      <w:proofErr w:type="spellStart"/>
      <w:r>
        <w:t>Нижнебурбукского</w:t>
      </w:r>
      <w:proofErr w:type="spellEnd"/>
      <w:r>
        <w:t xml:space="preserve"> муниципального образования по ведомственной структуре расходов бюджета </w:t>
      </w:r>
      <w:proofErr w:type="spellStart"/>
      <w:r>
        <w:t>Нижнебурбукского</w:t>
      </w:r>
      <w:proofErr w:type="spellEnd"/>
      <w:r>
        <w:t xml:space="preserve"> муниципального образования за 2016 год согласно приложению № 2 к настоящему решению;</w:t>
      </w:r>
    </w:p>
    <w:p w:rsidR="007F2495" w:rsidRDefault="00C648DB">
      <w:pPr>
        <w:pStyle w:val="30"/>
        <w:numPr>
          <w:ilvl w:val="0"/>
          <w:numId w:val="2"/>
        </w:numPr>
        <w:shd w:val="clear" w:color="auto" w:fill="auto"/>
        <w:spacing w:after="0" w:line="302" w:lineRule="exact"/>
        <w:ind w:left="40" w:right="20" w:firstLine="1020"/>
        <w:jc w:val="both"/>
      </w:pPr>
      <w:r>
        <w:t xml:space="preserve"> расходов бюджета </w:t>
      </w:r>
      <w:proofErr w:type="spellStart"/>
      <w:r>
        <w:t>Нижнебурбукского</w:t>
      </w:r>
      <w:proofErr w:type="spellEnd"/>
      <w:r>
        <w:t xml:space="preserve"> муниципального образования по разделам и подразделам классификации расходов бюджетов за 2016 год согласно приложению № 3 к настоящему решению;</w:t>
      </w:r>
    </w:p>
    <w:p w:rsidR="007F2495" w:rsidRDefault="00C648DB">
      <w:pPr>
        <w:pStyle w:val="30"/>
        <w:numPr>
          <w:ilvl w:val="0"/>
          <w:numId w:val="2"/>
        </w:numPr>
        <w:shd w:val="clear" w:color="auto" w:fill="auto"/>
        <w:spacing w:after="0" w:line="302" w:lineRule="exact"/>
        <w:ind w:left="40" w:right="20" w:firstLine="1020"/>
        <w:jc w:val="both"/>
      </w:pPr>
      <w:r>
        <w:t xml:space="preserve"> источников финансирования дефицита бюджета </w:t>
      </w:r>
      <w:proofErr w:type="spellStart"/>
      <w:r>
        <w:t>Нижнебурбукского</w:t>
      </w:r>
      <w:proofErr w:type="spellEnd"/>
      <w:r>
        <w:t xml:space="preserve"> муниципального образования по кодам </w:t>
      </w:r>
      <w:proofErr w:type="gramStart"/>
      <w:r>
        <w:t>классификации источников финансирования дефицитов бюджетов</w:t>
      </w:r>
      <w:proofErr w:type="gramEnd"/>
      <w:r>
        <w:t xml:space="preserve"> за 2016 год согласно приложению № 4 к настоящему решению.</w:t>
      </w:r>
    </w:p>
    <w:p w:rsidR="007F2495" w:rsidRDefault="00C648DB">
      <w:pPr>
        <w:pStyle w:val="30"/>
        <w:numPr>
          <w:ilvl w:val="0"/>
          <w:numId w:val="1"/>
        </w:numPr>
        <w:shd w:val="clear" w:color="auto" w:fill="auto"/>
        <w:spacing w:after="536" w:line="302" w:lineRule="exact"/>
        <w:ind w:left="40" w:right="20"/>
        <w:jc w:val="both"/>
      </w:pPr>
      <w:r>
        <w:t xml:space="preserve"> Опубликовать настоящее решение в информационном бюллетене «</w:t>
      </w:r>
      <w:proofErr w:type="spellStart"/>
      <w:r>
        <w:t>Нижнебурбукский</w:t>
      </w:r>
      <w:proofErr w:type="spellEnd"/>
      <w:r>
        <w:t xml:space="preserve"> вестник» и разместить на официальном сайте администрации </w:t>
      </w:r>
      <w:proofErr w:type="spellStart"/>
      <w:r>
        <w:t>Нижнебурбукского</w:t>
      </w:r>
      <w:proofErr w:type="spellEnd"/>
      <w:r>
        <w:t xml:space="preserve"> сельского поселения в информационно-телекоммуникационной сети «Интернет».</w:t>
      </w:r>
    </w:p>
    <w:p w:rsidR="007F2495" w:rsidRDefault="00C648DB">
      <w:pPr>
        <w:pStyle w:val="30"/>
        <w:framePr w:h="229" w:wrap="around" w:vAnchor="text" w:hAnchor="margin" w:x="7418" w:y="302"/>
        <w:shd w:val="clear" w:color="auto" w:fill="auto"/>
        <w:spacing w:after="0" w:line="230" w:lineRule="exact"/>
        <w:ind w:left="100"/>
        <w:jc w:val="left"/>
      </w:pPr>
      <w:r>
        <w:rPr>
          <w:rStyle w:val="3Exact"/>
          <w:spacing w:val="0"/>
        </w:rPr>
        <w:t>В.А.Котельников</w:t>
      </w:r>
    </w:p>
    <w:p w:rsidR="00C648DB" w:rsidRDefault="00C648DB">
      <w:pPr>
        <w:pStyle w:val="30"/>
        <w:shd w:val="clear" w:color="auto" w:fill="auto"/>
        <w:spacing w:after="0" w:line="307" w:lineRule="exact"/>
        <w:ind w:left="40" w:right="4980"/>
        <w:jc w:val="left"/>
      </w:pPr>
      <w:r>
        <w:t xml:space="preserve">Председатель Думы, </w:t>
      </w:r>
    </w:p>
    <w:p w:rsidR="007F2495" w:rsidRDefault="00C648DB">
      <w:pPr>
        <w:pStyle w:val="30"/>
        <w:shd w:val="clear" w:color="auto" w:fill="auto"/>
        <w:spacing w:after="0" w:line="307" w:lineRule="exact"/>
        <w:ind w:left="40" w:right="4980"/>
        <w:jc w:val="left"/>
      </w:pPr>
      <w:r>
        <w:t>Г лава сельского поселения</w:t>
      </w:r>
      <w:r>
        <w:br w:type="page"/>
      </w:r>
    </w:p>
    <w:p w:rsidR="007F2495" w:rsidRPr="00C648DB" w:rsidRDefault="00C648DB">
      <w:pPr>
        <w:pStyle w:val="40"/>
        <w:shd w:val="clear" w:color="auto" w:fill="auto"/>
        <w:ind w:left="6880"/>
        <w:rPr>
          <w:sz w:val="16"/>
          <w:szCs w:val="16"/>
        </w:rPr>
      </w:pPr>
      <w:r w:rsidRPr="00C648DB">
        <w:rPr>
          <w:sz w:val="16"/>
          <w:szCs w:val="16"/>
        </w:rPr>
        <w:lastRenderedPageBreak/>
        <w:t>Приложение № 2</w:t>
      </w:r>
    </w:p>
    <w:p w:rsidR="007F2495" w:rsidRPr="00C648DB" w:rsidRDefault="00C648DB">
      <w:pPr>
        <w:pStyle w:val="40"/>
        <w:shd w:val="clear" w:color="auto" w:fill="auto"/>
        <w:ind w:left="6880" w:right="1100"/>
        <w:rPr>
          <w:sz w:val="16"/>
          <w:szCs w:val="16"/>
        </w:rPr>
      </w:pPr>
      <w:r w:rsidRPr="00C648DB">
        <w:rPr>
          <w:sz w:val="16"/>
          <w:szCs w:val="16"/>
        </w:rPr>
        <w:t xml:space="preserve">к решению Думы </w:t>
      </w:r>
      <w:proofErr w:type="spellStart"/>
      <w:r w:rsidRPr="00C648DB">
        <w:rPr>
          <w:sz w:val="16"/>
          <w:szCs w:val="16"/>
        </w:rPr>
        <w:t>Нижнебурбукского</w:t>
      </w:r>
      <w:proofErr w:type="spellEnd"/>
      <w:r w:rsidRPr="00C648DB">
        <w:rPr>
          <w:sz w:val="16"/>
          <w:szCs w:val="16"/>
        </w:rPr>
        <w:t xml:space="preserve"> сельского поселения</w:t>
      </w:r>
    </w:p>
    <w:p w:rsidR="007F2495" w:rsidRPr="00C648DB" w:rsidRDefault="00C648DB" w:rsidP="00C648DB">
      <w:pPr>
        <w:pStyle w:val="40"/>
        <w:shd w:val="clear" w:color="auto" w:fill="auto"/>
        <w:tabs>
          <w:tab w:val="right" w:leader="underscore" w:pos="8608"/>
        </w:tabs>
        <w:spacing w:after="311"/>
        <w:ind w:left="6880" w:right="910"/>
        <w:rPr>
          <w:sz w:val="16"/>
          <w:szCs w:val="16"/>
        </w:rPr>
      </w:pPr>
      <w:r w:rsidRPr="00C648DB">
        <w:rPr>
          <w:sz w:val="16"/>
          <w:szCs w:val="16"/>
        </w:rPr>
        <w:t xml:space="preserve">" Об исполнении бюджета </w:t>
      </w:r>
      <w:proofErr w:type="spellStart"/>
      <w:r w:rsidRPr="00C648DB">
        <w:rPr>
          <w:sz w:val="16"/>
          <w:szCs w:val="16"/>
        </w:rPr>
        <w:t>Нижнебурбукского</w:t>
      </w:r>
      <w:proofErr w:type="spellEnd"/>
      <w:r w:rsidRPr="00C648DB">
        <w:rPr>
          <w:sz w:val="16"/>
          <w:szCs w:val="16"/>
        </w:rPr>
        <w:t xml:space="preserve"> муниципального образования за 2016 год" от</w:t>
      </w:r>
      <w:r>
        <w:rPr>
          <w:sz w:val="16"/>
          <w:szCs w:val="16"/>
        </w:rPr>
        <w:t xml:space="preserve"> 25.05. 17 №15</w:t>
      </w:r>
    </w:p>
    <w:p w:rsidR="007F2495" w:rsidRPr="00C648DB" w:rsidRDefault="00C648DB">
      <w:pPr>
        <w:pStyle w:val="50"/>
        <w:shd w:val="clear" w:color="auto" w:fill="auto"/>
        <w:spacing w:before="0" w:after="85" w:line="150" w:lineRule="exact"/>
        <w:ind w:left="200"/>
        <w:rPr>
          <w:sz w:val="16"/>
          <w:szCs w:val="16"/>
        </w:rPr>
      </w:pPr>
      <w:r w:rsidRPr="00C648DB">
        <w:rPr>
          <w:sz w:val="16"/>
          <w:szCs w:val="16"/>
        </w:rPr>
        <w:t>РАСХОДЫ БЮДЖЕТА НИЖНЕБУРБУКСКОГО МУНИЦИПАЛЬНОГО ОБРАЗОВАНИЯ ПО ВЕДОМСТВЕННОЙ СТРУКТУРЕ</w:t>
      </w:r>
    </w:p>
    <w:p w:rsidR="007F2495" w:rsidRPr="00C648DB" w:rsidRDefault="00C648DB">
      <w:pPr>
        <w:pStyle w:val="50"/>
        <w:shd w:val="clear" w:color="auto" w:fill="auto"/>
        <w:spacing w:before="0" w:after="210" w:line="150" w:lineRule="exact"/>
        <w:ind w:left="4100"/>
        <w:rPr>
          <w:sz w:val="16"/>
          <w:szCs w:val="16"/>
        </w:rPr>
      </w:pPr>
      <w:r w:rsidRPr="00C648DB">
        <w:rPr>
          <w:sz w:val="16"/>
          <w:szCs w:val="16"/>
        </w:rPr>
        <w:t>РАСХОДОВ ЗА 2016г.</w:t>
      </w:r>
    </w:p>
    <w:p w:rsidR="007F2495" w:rsidRDefault="00C648DB">
      <w:pPr>
        <w:pStyle w:val="22"/>
        <w:framePr w:w="9883" w:wrap="notBeside" w:vAnchor="text" w:hAnchor="text" w:xAlign="center" w:y="1"/>
        <w:shd w:val="clear" w:color="auto" w:fill="auto"/>
        <w:spacing w:line="90" w:lineRule="exact"/>
      </w:pPr>
      <w:r>
        <w:rPr>
          <w:rStyle w:val="23"/>
        </w:rPr>
        <w:t>тыс. руб.</w:t>
      </w:r>
    </w:p>
    <w:tbl>
      <w:tblPr>
        <w:tblOverlap w:val="never"/>
        <w:tblW w:w="0" w:type="auto"/>
        <w:jc w:val="center"/>
        <w:tblLayout w:type="fixed"/>
        <w:tblCellMar>
          <w:left w:w="10" w:type="dxa"/>
          <w:right w:w="10" w:type="dxa"/>
        </w:tblCellMar>
        <w:tblLook w:val="04A0"/>
      </w:tblPr>
      <w:tblGrid>
        <w:gridCol w:w="5645"/>
        <w:gridCol w:w="667"/>
        <w:gridCol w:w="562"/>
        <w:gridCol w:w="538"/>
        <w:gridCol w:w="1051"/>
        <w:gridCol w:w="437"/>
        <w:gridCol w:w="984"/>
      </w:tblGrid>
      <w:tr w:rsidR="007F2495">
        <w:trPr>
          <w:trHeight w:hRule="exact" w:val="595"/>
          <w:jc w:val="center"/>
        </w:trPr>
        <w:tc>
          <w:tcPr>
            <w:tcW w:w="5645"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jc w:val="center"/>
            </w:pPr>
            <w:r>
              <w:rPr>
                <w:rStyle w:val="75pt"/>
              </w:rPr>
              <w:t>Наименование</w:t>
            </w:r>
          </w:p>
        </w:tc>
        <w:tc>
          <w:tcPr>
            <w:tcW w:w="667"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right="160"/>
              <w:jc w:val="right"/>
            </w:pPr>
            <w:r>
              <w:rPr>
                <w:rStyle w:val="75pt"/>
              </w:rPr>
              <w:t>ГРБС</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left="200"/>
            </w:pPr>
            <w:proofErr w:type="spellStart"/>
            <w:r>
              <w:rPr>
                <w:rStyle w:val="75pt"/>
              </w:rPr>
              <w:t>Рз</w:t>
            </w:r>
            <w:proofErr w:type="spellEnd"/>
          </w:p>
        </w:tc>
        <w:tc>
          <w:tcPr>
            <w:tcW w:w="538"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right="200"/>
              <w:jc w:val="right"/>
            </w:pPr>
            <w:proofErr w:type="gramStart"/>
            <w:r>
              <w:rPr>
                <w:rStyle w:val="75pt"/>
              </w:rPr>
              <w:t>ПР</w:t>
            </w:r>
            <w:proofErr w:type="gramEnd"/>
          </w:p>
        </w:tc>
        <w:tc>
          <w:tcPr>
            <w:tcW w:w="1051"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jc w:val="center"/>
            </w:pPr>
            <w:r>
              <w:rPr>
                <w:rStyle w:val="75pt"/>
              </w:rPr>
              <w:t>ЦСР</w:t>
            </w:r>
          </w:p>
        </w:tc>
        <w:tc>
          <w:tcPr>
            <w:tcW w:w="437"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left="120"/>
            </w:pPr>
            <w:r>
              <w:rPr>
                <w:rStyle w:val="75pt0"/>
              </w:rPr>
              <w:t>ВР</w:t>
            </w:r>
          </w:p>
        </w:tc>
        <w:tc>
          <w:tcPr>
            <w:tcW w:w="984"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after="60" w:line="150" w:lineRule="exact"/>
              <w:ind w:left="120"/>
            </w:pPr>
            <w:r>
              <w:rPr>
                <w:rStyle w:val="75pt0"/>
              </w:rPr>
              <w:t>Кассовое</w:t>
            </w:r>
          </w:p>
          <w:p w:rsidR="007F2495" w:rsidRDefault="00C648DB">
            <w:pPr>
              <w:pStyle w:val="24"/>
              <w:framePr w:w="9883" w:wrap="notBeside" w:vAnchor="text" w:hAnchor="text" w:xAlign="center" w:y="1"/>
              <w:shd w:val="clear" w:color="auto" w:fill="auto"/>
              <w:spacing w:before="60" w:line="150" w:lineRule="exact"/>
              <w:ind w:right="100"/>
              <w:jc w:val="right"/>
            </w:pPr>
            <w:r>
              <w:rPr>
                <w:rStyle w:val="75pt0"/>
              </w:rPr>
              <w:t>исполнение</w:t>
            </w:r>
          </w:p>
        </w:tc>
      </w:tr>
      <w:tr w:rsidR="007F2495">
        <w:trPr>
          <w:trHeight w:hRule="exact" w:val="202"/>
          <w:jc w:val="center"/>
        </w:trPr>
        <w:tc>
          <w:tcPr>
            <w:tcW w:w="5645" w:type="dxa"/>
            <w:tcBorders>
              <w:top w:val="single" w:sz="4" w:space="0" w:color="auto"/>
              <w:left w:val="single" w:sz="4" w:space="0" w:color="auto"/>
            </w:tcBorders>
            <w:shd w:val="clear" w:color="auto" w:fill="FFFFFF"/>
            <w:vAlign w:val="bottom"/>
          </w:tcPr>
          <w:p w:rsidR="007F2495" w:rsidRDefault="00C648DB">
            <w:pPr>
              <w:pStyle w:val="24"/>
              <w:framePr w:w="9883" w:wrap="notBeside" w:vAnchor="text" w:hAnchor="text" w:xAlign="center" w:y="1"/>
              <w:shd w:val="clear" w:color="auto" w:fill="auto"/>
              <w:spacing w:line="150" w:lineRule="exact"/>
              <w:ind w:left="80"/>
            </w:pPr>
            <w:r>
              <w:rPr>
                <w:rStyle w:val="75pt"/>
              </w:rPr>
              <w:t>ВСЕГО:</w:t>
            </w:r>
          </w:p>
        </w:tc>
        <w:tc>
          <w:tcPr>
            <w:tcW w:w="667"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437"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883" w:wrap="notBeside" w:vAnchor="text" w:hAnchor="text" w:xAlign="center" w:y="1"/>
              <w:shd w:val="clear" w:color="auto" w:fill="auto"/>
              <w:spacing w:line="150" w:lineRule="exact"/>
              <w:ind w:right="100"/>
              <w:jc w:val="right"/>
            </w:pPr>
            <w:r>
              <w:rPr>
                <w:rStyle w:val="75pt"/>
              </w:rPr>
              <w:t>4 664,2</w:t>
            </w:r>
          </w:p>
        </w:tc>
      </w:tr>
      <w:tr w:rsidR="007F2495">
        <w:trPr>
          <w:trHeight w:hRule="exact" w:val="264"/>
          <w:jc w:val="center"/>
        </w:trPr>
        <w:tc>
          <w:tcPr>
            <w:tcW w:w="5645"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80"/>
            </w:pPr>
            <w:r>
              <w:rPr>
                <w:rStyle w:val="75pt1"/>
              </w:rPr>
              <w:t xml:space="preserve">Администрация </w:t>
            </w:r>
            <w:proofErr w:type="spellStart"/>
            <w:r>
              <w:rPr>
                <w:rStyle w:val="75pt1"/>
              </w:rPr>
              <w:t>Нижнебурбукского</w:t>
            </w:r>
            <w:proofErr w:type="spellEnd"/>
            <w:r>
              <w:rPr>
                <w:rStyle w:val="75pt1"/>
              </w:rPr>
              <w:t xml:space="preserve"> сельского поселения</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437"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1"/>
              </w:rPr>
              <w:t>4 664,2</w:t>
            </w:r>
          </w:p>
        </w:tc>
      </w:tr>
      <w:tr w:rsidR="007F2495">
        <w:trPr>
          <w:trHeight w:hRule="exact" w:val="202"/>
          <w:jc w:val="center"/>
        </w:trPr>
        <w:tc>
          <w:tcPr>
            <w:tcW w:w="5645" w:type="dxa"/>
            <w:tcBorders>
              <w:top w:val="single" w:sz="4" w:space="0" w:color="auto"/>
              <w:left w:val="single" w:sz="4" w:space="0" w:color="auto"/>
            </w:tcBorders>
            <w:shd w:val="clear" w:color="auto" w:fill="FFFFFF"/>
            <w:vAlign w:val="bottom"/>
          </w:tcPr>
          <w:p w:rsidR="007F2495" w:rsidRDefault="00C648DB">
            <w:pPr>
              <w:pStyle w:val="24"/>
              <w:framePr w:w="9883" w:wrap="notBeside" w:vAnchor="text" w:hAnchor="text" w:xAlign="center" w:y="1"/>
              <w:shd w:val="clear" w:color="auto" w:fill="auto"/>
              <w:spacing w:line="150" w:lineRule="exact"/>
              <w:ind w:left="80"/>
            </w:pPr>
            <w:r>
              <w:rPr>
                <w:rStyle w:val="75pt1"/>
              </w:rPr>
              <w:t>ОБЩЕГОСУДАРСТВЕННЫЕ ВОПРОСЫ</w:t>
            </w:r>
          </w:p>
        </w:tc>
        <w:tc>
          <w:tcPr>
            <w:tcW w:w="667" w:type="dxa"/>
            <w:tcBorders>
              <w:top w:val="single" w:sz="4" w:space="0" w:color="auto"/>
              <w:left w:val="single" w:sz="4" w:space="0" w:color="auto"/>
            </w:tcBorders>
            <w:shd w:val="clear" w:color="auto" w:fill="FFFFFF"/>
            <w:vAlign w:val="bottom"/>
          </w:tcPr>
          <w:p w:rsidR="007F2495" w:rsidRDefault="00C648DB">
            <w:pPr>
              <w:pStyle w:val="24"/>
              <w:framePr w:w="9883"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vAlign w:val="bottom"/>
          </w:tcPr>
          <w:p w:rsidR="007F2495" w:rsidRDefault="00C648DB">
            <w:pPr>
              <w:pStyle w:val="24"/>
              <w:framePr w:w="9883" w:wrap="notBeside" w:vAnchor="text" w:hAnchor="text" w:xAlign="center" w:y="1"/>
              <w:shd w:val="clear" w:color="auto" w:fill="auto"/>
              <w:spacing w:line="150" w:lineRule="exact"/>
              <w:ind w:left="200"/>
            </w:pPr>
            <w:r>
              <w:rPr>
                <w:rStyle w:val="75pt1"/>
              </w:rPr>
              <w:t>01</w:t>
            </w:r>
          </w:p>
        </w:tc>
        <w:tc>
          <w:tcPr>
            <w:tcW w:w="538"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437"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883" w:wrap="notBeside" w:vAnchor="text" w:hAnchor="text" w:xAlign="center" w:y="1"/>
              <w:shd w:val="clear" w:color="auto" w:fill="auto"/>
              <w:spacing w:line="150" w:lineRule="exact"/>
              <w:ind w:right="100"/>
              <w:jc w:val="right"/>
            </w:pPr>
            <w:r>
              <w:rPr>
                <w:rStyle w:val="75pt1"/>
              </w:rPr>
              <w:t>1 738,1</w:t>
            </w:r>
          </w:p>
        </w:tc>
      </w:tr>
      <w:tr w:rsidR="007F2495">
        <w:trPr>
          <w:trHeight w:hRule="exact" w:val="475"/>
          <w:jc w:val="center"/>
        </w:trPr>
        <w:tc>
          <w:tcPr>
            <w:tcW w:w="5645"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97" w:lineRule="exact"/>
              <w:ind w:left="80"/>
            </w:pPr>
            <w:r>
              <w:rPr>
                <w:rStyle w:val="75pt1"/>
              </w:rPr>
              <w:t>Функционирование высшего должностного лица субъекта Российской Федерации и муниципального образования</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left="200"/>
            </w:pPr>
            <w:r>
              <w:rPr>
                <w:rStyle w:val="75pt1"/>
              </w:rPr>
              <w:t>01</w:t>
            </w:r>
          </w:p>
        </w:tc>
        <w:tc>
          <w:tcPr>
            <w:tcW w:w="538"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right="200"/>
              <w:jc w:val="right"/>
            </w:pPr>
            <w:r>
              <w:rPr>
                <w:rStyle w:val="75pt1"/>
              </w:rPr>
              <w:t>02</w:t>
            </w:r>
          </w:p>
        </w:tc>
        <w:tc>
          <w:tcPr>
            <w:tcW w:w="1051"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437"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1"/>
              </w:rPr>
              <w:t>479,4</w:t>
            </w:r>
          </w:p>
        </w:tc>
      </w:tr>
      <w:tr w:rsidR="007F2495">
        <w:trPr>
          <w:trHeight w:hRule="exact" w:val="432"/>
          <w:jc w:val="center"/>
        </w:trPr>
        <w:tc>
          <w:tcPr>
            <w:tcW w:w="5645" w:type="dxa"/>
            <w:tcBorders>
              <w:top w:val="single" w:sz="4" w:space="0" w:color="auto"/>
              <w:left w:val="single" w:sz="4" w:space="0" w:color="auto"/>
            </w:tcBorders>
            <w:shd w:val="clear" w:color="auto" w:fill="FFFFFF"/>
            <w:vAlign w:val="bottom"/>
          </w:tcPr>
          <w:p w:rsidR="007F2495" w:rsidRDefault="00C648DB">
            <w:pPr>
              <w:pStyle w:val="24"/>
              <w:framePr w:w="9883" w:wrap="notBeside" w:vAnchor="text" w:hAnchor="text" w:xAlign="center" w:y="1"/>
              <w:shd w:val="clear" w:color="auto" w:fill="auto"/>
              <w:spacing w:line="197" w:lineRule="exact"/>
              <w:ind w:left="80"/>
            </w:pPr>
            <w:r>
              <w:rPr>
                <w:rStyle w:val="75pt1"/>
              </w:rPr>
              <w:t>Выравнивание обеспеченности муниципальных образований Иркутской области по реализации отдельных расходных обязательств</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left="200"/>
            </w:pPr>
            <w:r>
              <w:rPr>
                <w:rStyle w:val="75pt1"/>
              </w:rPr>
              <w:t>01</w:t>
            </w:r>
          </w:p>
        </w:tc>
        <w:tc>
          <w:tcPr>
            <w:tcW w:w="538"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right="200"/>
              <w:jc w:val="right"/>
            </w:pPr>
            <w:r>
              <w:rPr>
                <w:rStyle w:val="75pt1"/>
              </w:rPr>
              <w:t>02</w:t>
            </w:r>
          </w:p>
        </w:tc>
        <w:tc>
          <w:tcPr>
            <w:tcW w:w="1051"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1"/>
              </w:rPr>
              <w:t>7030172600</w:t>
            </w:r>
          </w:p>
        </w:tc>
        <w:tc>
          <w:tcPr>
            <w:tcW w:w="437"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1"/>
              </w:rPr>
              <w:t>333,4</w:t>
            </w:r>
          </w:p>
        </w:tc>
      </w:tr>
      <w:tr w:rsidR="007F2495">
        <w:trPr>
          <w:trHeight w:hRule="exact" w:val="682"/>
          <w:jc w:val="center"/>
        </w:trPr>
        <w:tc>
          <w:tcPr>
            <w:tcW w:w="5645"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97" w:lineRule="exact"/>
              <w:ind w:left="80"/>
            </w:pPr>
            <w:r>
              <w:rPr>
                <w:rStyle w:val="75pt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00"/>
            </w:pPr>
            <w:r>
              <w:rPr>
                <w:rStyle w:val="75pt0"/>
              </w:rPr>
              <w:t>01</w:t>
            </w:r>
          </w:p>
        </w:tc>
        <w:tc>
          <w:tcPr>
            <w:tcW w:w="538"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00"/>
              <w:jc w:val="right"/>
            </w:pPr>
            <w:r>
              <w:rPr>
                <w:rStyle w:val="75pt0"/>
              </w:rPr>
              <w:t>02</w:t>
            </w:r>
          </w:p>
        </w:tc>
        <w:tc>
          <w:tcPr>
            <w:tcW w:w="1051"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0"/>
              </w:rPr>
              <w:t>7030172600</w:t>
            </w:r>
          </w:p>
        </w:tc>
        <w:tc>
          <w:tcPr>
            <w:tcW w:w="43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120"/>
            </w:pPr>
            <w:r>
              <w:rPr>
                <w:rStyle w:val="75pt0"/>
              </w:rPr>
              <w:t>100</w:t>
            </w: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0"/>
              </w:rPr>
              <w:t>333,4</w:t>
            </w:r>
          </w:p>
        </w:tc>
      </w:tr>
      <w:tr w:rsidR="007F2495">
        <w:trPr>
          <w:trHeight w:hRule="exact" w:val="432"/>
          <w:jc w:val="center"/>
        </w:trPr>
        <w:tc>
          <w:tcPr>
            <w:tcW w:w="5645" w:type="dxa"/>
            <w:tcBorders>
              <w:top w:val="single" w:sz="4" w:space="0" w:color="auto"/>
              <w:left w:val="single" w:sz="4" w:space="0" w:color="auto"/>
            </w:tcBorders>
            <w:shd w:val="clear" w:color="auto" w:fill="FFFFFF"/>
            <w:vAlign w:val="bottom"/>
          </w:tcPr>
          <w:p w:rsidR="007F2495" w:rsidRDefault="00C648DB">
            <w:pPr>
              <w:pStyle w:val="24"/>
              <w:framePr w:w="9883" w:wrap="notBeside" w:vAnchor="text" w:hAnchor="text" w:xAlign="center" w:y="1"/>
              <w:shd w:val="clear" w:color="auto" w:fill="auto"/>
              <w:spacing w:line="197" w:lineRule="exact"/>
              <w:ind w:left="80"/>
            </w:pPr>
            <w:r>
              <w:rPr>
                <w:rStyle w:val="75pt1"/>
              </w:rPr>
              <w:t>Расходы на выплаты по оплате труда работников органов местного самоуправления</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left="200"/>
            </w:pPr>
            <w:r>
              <w:rPr>
                <w:rStyle w:val="75pt1"/>
              </w:rPr>
              <w:t>01</w:t>
            </w:r>
          </w:p>
        </w:tc>
        <w:tc>
          <w:tcPr>
            <w:tcW w:w="538"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right="200"/>
              <w:jc w:val="right"/>
            </w:pPr>
            <w:r>
              <w:rPr>
                <w:rStyle w:val="75pt1"/>
              </w:rPr>
              <w:t>02</w:t>
            </w:r>
          </w:p>
        </w:tc>
        <w:tc>
          <w:tcPr>
            <w:tcW w:w="1051"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1"/>
              </w:rPr>
              <w:t>7100020110</w:t>
            </w:r>
          </w:p>
        </w:tc>
        <w:tc>
          <w:tcPr>
            <w:tcW w:w="437"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1"/>
              </w:rPr>
              <w:t>87,2</w:t>
            </w:r>
          </w:p>
        </w:tc>
      </w:tr>
      <w:tr w:rsidR="007F2495">
        <w:trPr>
          <w:trHeight w:hRule="exact" w:val="725"/>
          <w:jc w:val="center"/>
        </w:trPr>
        <w:tc>
          <w:tcPr>
            <w:tcW w:w="5645"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202" w:lineRule="exact"/>
              <w:ind w:left="80"/>
            </w:pPr>
            <w:r>
              <w:rPr>
                <w:rStyle w:val="75pt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00"/>
            </w:pPr>
            <w:r>
              <w:rPr>
                <w:rStyle w:val="75pt0"/>
              </w:rPr>
              <w:t>01</w:t>
            </w:r>
          </w:p>
        </w:tc>
        <w:tc>
          <w:tcPr>
            <w:tcW w:w="538"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00"/>
              <w:jc w:val="right"/>
            </w:pPr>
            <w:r>
              <w:rPr>
                <w:rStyle w:val="75pt0"/>
              </w:rPr>
              <w:t>02</w:t>
            </w:r>
          </w:p>
        </w:tc>
        <w:tc>
          <w:tcPr>
            <w:tcW w:w="1051"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0"/>
              </w:rPr>
              <w:t>7100020110</w:t>
            </w:r>
          </w:p>
        </w:tc>
        <w:tc>
          <w:tcPr>
            <w:tcW w:w="43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120"/>
            </w:pPr>
            <w:r>
              <w:rPr>
                <w:rStyle w:val="75pt0"/>
              </w:rPr>
              <w:t>100</w:t>
            </w: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0"/>
              </w:rPr>
              <w:t>87,2</w:t>
            </w:r>
          </w:p>
        </w:tc>
      </w:tr>
      <w:tr w:rsidR="007F2495">
        <w:trPr>
          <w:trHeight w:hRule="exact" w:val="461"/>
          <w:jc w:val="center"/>
        </w:trPr>
        <w:tc>
          <w:tcPr>
            <w:tcW w:w="5645"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97" w:lineRule="exact"/>
              <w:ind w:left="80"/>
            </w:pPr>
            <w:r>
              <w:rPr>
                <w:rStyle w:val="75pt1"/>
              </w:rPr>
              <w:t>Муниципальная программа "Повышение эффективности бюджетных расходов сельских поселений на 2015-2017годы"</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left="200"/>
            </w:pPr>
            <w:r>
              <w:rPr>
                <w:rStyle w:val="75pt1"/>
              </w:rPr>
              <w:t>01</w:t>
            </w:r>
          </w:p>
        </w:tc>
        <w:tc>
          <w:tcPr>
            <w:tcW w:w="538"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right="200"/>
              <w:jc w:val="right"/>
            </w:pPr>
            <w:r>
              <w:rPr>
                <w:rStyle w:val="75pt1"/>
              </w:rPr>
              <w:t>02</w:t>
            </w:r>
          </w:p>
        </w:tc>
        <w:tc>
          <w:tcPr>
            <w:tcW w:w="1051"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1"/>
              </w:rPr>
              <w:t>7953000000</w:t>
            </w:r>
          </w:p>
        </w:tc>
        <w:tc>
          <w:tcPr>
            <w:tcW w:w="437"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1"/>
              </w:rPr>
              <w:t>58,8</w:t>
            </w:r>
          </w:p>
        </w:tc>
      </w:tr>
      <w:tr w:rsidR="007F2495">
        <w:trPr>
          <w:trHeight w:hRule="exact" w:val="614"/>
          <w:jc w:val="center"/>
        </w:trPr>
        <w:tc>
          <w:tcPr>
            <w:tcW w:w="5645" w:type="dxa"/>
            <w:tcBorders>
              <w:top w:val="single" w:sz="4" w:space="0" w:color="auto"/>
              <w:left w:val="single" w:sz="4" w:space="0" w:color="auto"/>
            </w:tcBorders>
            <w:shd w:val="clear" w:color="auto" w:fill="FFFFFF"/>
            <w:vAlign w:val="bottom"/>
          </w:tcPr>
          <w:p w:rsidR="007F2495" w:rsidRDefault="00C648DB">
            <w:pPr>
              <w:pStyle w:val="24"/>
              <w:framePr w:w="9883" w:wrap="notBeside" w:vAnchor="text" w:hAnchor="text" w:xAlign="center" w:y="1"/>
              <w:shd w:val="clear" w:color="auto" w:fill="auto"/>
              <w:spacing w:line="197" w:lineRule="exact"/>
              <w:ind w:left="80"/>
            </w:pPr>
            <w:r>
              <w:rPr>
                <w:rStyle w:val="75pt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00"/>
            </w:pPr>
            <w:r>
              <w:rPr>
                <w:rStyle w:val="75pt0"/>
              </w:rPr>
              <w:t>01</w:t>
            </w:r>
          </w:p>
        </w:tc>
        <w:tc>
          <w:tcPr>
            <w:tcW w:w="538"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00"/>
              <w:jc w:val="right"/>
            </w:pPr>
            <w:r>
              <w:rPr>
                <w:rStyle w:val="75pt0"/>
              </w:rPr>
              <w:t>02</w:t>
            </w:r>
          </w:p>
        </w:tc>
        <w:tc>
          <w:tcPr>
            <w:tcW w:w="1051"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0"/>
              </w:rPr>
              <w:t>7953000000</w:t>
            </w:r>
          </w:p>
        </w:tc>
        <w:tc>
          <w:tcPr>
            <w:tcW w:w="43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120"/>
            </w:pPr>
            <w:r>
              <w:rPr>
                <w:rStyle w:val="75pt0"/>
              </w:rPr>
              <w:t>100</w:t>
            </w: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0"/>
              </w:rPr>
              <w:t>58,8</w:t>
            </w:r>
          </w:p>
        </w:tc>
      </w:tr>
      <w:tr w:rsidR="007F2495">
        <w:trPr>
          <w:trHeight w:hRule="exact" w:val="653"/>
          <w:jc w:val="center"/>
        </w:trPr>
        <w:tc>
          <w:tcPr>
            <w:tcW w:w="5645"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97" w:lineRule="exact"/>
              <w:ind w:left="80"/>
            </w:pPr>
            <w:r>
              <w:rPr>
                <w:rStyle w:val="75p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00"/>
            </w:pPr>
            <w:r>
              <w:rPr>
                <w:rStyle w:val="75pt1"/>
              </w:rPr>
              <w:t>01</w:t>
            </w:r>
          </w:p>
        </w:tc>
        <w:tc>
          <w:tcPr>
            <w:tcW w:w="538"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00"/>
              <w:jc w:val="right"/>
            </w:pPr>
            <w:r>
              <w:rPr>
                <w:rStyle w:val="75pt1"/>
              </w:rPr>
              <w:t>04</w:t>
            </w:r>
          </w:p>
        </w:tc>
        <w:tc>
          <w:tcPr>
            <w:tcW w:w="1051"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437"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1"/>
              </w:rPr>
              <w:t>1255,1</w:t>
            </w:r>
          </w:p>
        </w:tc>
      </w:tr>
      <w:tr w:rsidR="007F2495">
        <w:trPr>
          <w:trHeight w:hRule="exact" w:val="518"/>
          <w:jc w:val="center"/>
        </w:trPr>
        <w:tc>
          <w:tcPr>
            <w:tcW w:w="5645"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202" w:lineRule="exact"/>
              <w:ind w:left="80"/>
            </w:pPr>
            <w:r>
              <w:rPr>
                <w:rStyle w:val="75pt1"/>
              </w:rPr>
              <w:t>Выравнивание обеспеченности муниципальных образований Иркутской области по реализации отдельных расходных обязательств</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00"/>
            </w:pPr>
            <w:r>
              <w:rPr>
                <w:rStyle w:val="75pt1"/>
              </w:rPr>
              <w:t>01</w:t>
            </w:r>
          </w:p>
        </w:tc>
        <w:tc>
          <w:tcPr>
            <w:tcW w:w="538"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00"/>
              <w:jc w:val="right"/>
            </w:pPr>
            <w:r>
              <w:rPr>
                <w:rStyle w:val="75pt1"/>
              </w:rPr>
              <w:t>04</w:t>
            </w:r>
          </w:p>
        </w:tc>
        <w:tc>
          <w:tcPr>
            <w:tcW w:w="1051"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1"/>
              </w:rPr>
              <w:t>7030172600</w:t>
            </w:r>
          </w:p>
        </w:tc>
        <w:tc>
          <w:tcPr>
            <w:tcW w:w="437"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1"/>
              </w:rPr>
              <w:t>701,2</w:t>
            </w:r>
          </w:p>
        </w:tc>
      </w:tr>
      <w:tr w:rsidR="007F2495">
        <w:trPr>
          <w:trHeight w:hRule="exact" w:val="653"/>
          <w:jc w:val="center"/>
        </w:trPr>
        <w:tc>
          <w:tcPr>
            <w:tcW w:w="5645"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202" w:lineRule="exact"/>
              <w:ind w:left="80"/>
            </w:pPr>
            <w:r>
              <w:rPr>
                <w:rStyle w:val="75pt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00"/>
            </w:pPr>
            <w:r>
              <w:rPr>
                <w:rStyle w:val="75pt0"/>
              </w:rPr>
              <w:t>01</w:t>
            </w:r>
          </w:p>
        </w:tc>
        <w:tc>
          <w:tcPr>
            <w:tcW w:w="538"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00"/>
              <w:jc w:val="right"/>
            </w:pPr>
            <w:r>
              <w:rPr>
                <w:rStyle w:val="75pt0"/>
              </w:rPr>
              <w:t>04</w:t>
            </w:r>
          </w:p>
        </w:tc>
        <w:tc>
          <w:tcPr>
            <w:tcW w:w="1051"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0"/>
              </w:rPr>
              <w:t>7030172600</w:t>
            </w:r>
          </w:p>
        </w:tc>
        <w:tc>
          <w:tcPr>
            <w:tcW w:w="43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120"/>
            </w:pPr>
            <w:r>
              <w:rPr>
                <w:rStyle w:val="75pt0"/>
              </w:rPr>
              <w:t>100</w:t>
            </w: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0"/>
              </w:rPr>
              <w:t>680,7</w:t>
            </w:r>
          </w:p>
        </w:tc>
      </w:tr>
      <w:tr w:rsidR="007F2495">
        <w:trPr>
          <w:trHeight w:hRule="exact" w:val="494"/>
          <w:jc w:val="center"/>
        </w:trPr>
        <w:tc>
          <w:tcPr>
            <w:tcW w:w="5645"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97" w:lineRule="exact"/>
              <w:ind w:left="80"/>
            </w:pPr>
            <w:r>
              <w:rPr>
                <w:rStyle w:val="75pt0"/>
              </w:rPr>
              <w:t>Закупка товаров, работ и услуг для обеспечения государственных (муниципальных) нужд</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left="200"/>
            </w:pPr>
            <w:r>
              <w:rPr>
                <w:rStyle w:val="75pt0"/>
              </w:rPr>
              <w:t>01</w:t>
            </w:r>
          </w:p>
        </w:tc>
        <w:tc>
          <w:tcPr>
            <w:tcW w:w="538"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00"/>
              <w:jc w:val="right"/>
            </w:pPr>
            <w:r>
              <w:rPr>
                <w:rStyle w:val="75pt0"/>
              </w:rPr>
              <w:t>04</w:t>
            </w:r>
          </w:p>
        </w:tc>
        <w:tc>
          <w:tcPr>
            <w:tcW w:w="1051"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0"/>
              </w:rPr>
              <w:t>7030172600</w:t>
            </w:r>
          </w:p>
        </w:tc>
        <w:tc>
          <w:tcPr>
            <w:tcW w:w="437"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left="120"/>
            </w:pPr>
            <w:r>
              <w:rPr>
                <w:rStyle w:val="75pt0"/>
              </w:rPr>
              <w:t>200</w:t>
            </w: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0"/>
              </w:rPr>
              <w:t>20,5</w:t>
            </w:r>
          </w:p>
        </w:tc>
      </w:tr>
      <w:tr w:rsidR="007F2495">
        <w:trPr>
          <w:trHeight w:hRule="exact" w:val="422"/>
          <w:jc w:val="center"/>
        </w:trPr>
        <w:tc>
          <w:tcPr>
            <w:tcW w:w="5645" w:type="dxa"/>
            <w:tcBorders>
              <w:top w:val="single" w:sz="4" w:space="0" w:color="auto"/>
              <w:left w:val="single" w:sz="4" w:space="0" w:color="auto"/>
            </w:tcBorders>
            <w:shd w:val="clear" w:color="auto" w:fill="FFFFFF"/>
            <w:vAlign w:val="bottom"/>
          </w:tcPr>
          <w:p w:rsidR="007F2495" w:rsidRDefault="00C648DB">
            <w:pPr>
              <w:pStyle w:val="24"/>
              <w:framePr w:w="9883" w:wrap="notBeside" w:vAnchor="text" w:hAnchor="text" w:xAlign="center" w:y="1"/>
              <w:shd w:val="clear" w:color="auto" w:fill="auto"/>
              <w:spacing w:line="197" w:lineRule="exact"/>
              <w:ind w:left="80"/>
            </w:pPr>
            <w:r>
              <w:rPr>
                <w:rStyle w:val="75pt1"/>
              </w:rPr>
              <w:t>Расходы на выплаты по оплате труда работников органов местного самоуправления</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left="200"/>
            </w:pPr>
            <w:r>
              <w:rPr>
                <w:rStyle w:val="75pt1"/>
              </w:rPr>
              <w:t>01</w:t>
            </w:r>
          </w:p>
        </w:tc>
        <w:tc>
          <w:tcPr>
            <w:tcW w:w="538"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00"/>
              <w:jc w:val="right"/>
            </w:pPr>
            <w:r>
              <w:rPr>
                <w:rStyle w:val="75pt1"/>
              </w:rPr>
              <w:t>04</w:t>
            </w:r>
          </w:p>
        </w:tc>
        <w:tc>
          <w:tcPr>
            <w:tcW w:w="1051"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1"/>
              </w:rPr>
              <w:t>7100020110</w:t>
            </w:r>
          </w:p>
        </w:tc>
        <w:tc>
          <w:tcPr>
            <w:tcW w:w="437"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1"/>
              </w:rPr>
              <w:t>130,2</w:t>
            </w:r>
          </w:p>
        </w:tc>
      </w:tr>
      <w:tr w:rsidR="007F2495">
        <w:trPr>
          <w:trHeight w:hRule="exact" w:val="696"/>
          <w:jc w:val="center"/>
        </w:trPr>
        <w:tc>
          <w:tcPr>
            <w:tcW w:w="5645"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97" w:lineRule="exact"/>
              <w:ind w:left="80"/>
            </w:pPr>
            <w:r>
              <w:rPr>
                <w:rStyle w:val="75pt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00"/>
            </w:pPr>
            <w:r>
              <w:rPr>
                <w:rStyle w:val="75pt0"/>
              </w:rPr>
              <w:t>01</w:t>
            </w:r>
          </w:p>
        </w:tc>
        <w:tc>
          <w:tcPr>
            <w:tcW w:w="538"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00"/>
              <w:jc w:val="right"/>
            </w:pPr>
            <w:r>
              <w:rPr>
                <w:rStyle w:val="75pt0"/>
              </w:rPr>
              <w:t>04</w:t>
            </w:r>
          </w:p>
        </w:tc>
        <w:tc>
          <w:tcPr>
            <w:tcW w:w="1051"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0"/>
              </w:rPr>
              <w:t>7100020110</w:t>
            </w:r>
          </w:p>
        </w:tc>
        <w:tc>
          <w:tcPr>
            <w:tcW w:w="43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120"/>
            </w:pPr>
            <w:r>
              <w:rPr>
                <w:rStyle w:val="75pt0"/>
              </w:rPr>
              <w:t>100</w:t>
            </w: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0"/>
              </w:rPr>
              <w:t>130,2</w:t>
            </w:r>
          </w:p>
        </w:tc>
      </w:tr>
      <w:tr w:rsidR="007F2495">
        <w:trPr>
          <w:trHeight w:hRule="exact" w:val="264"/>
          <w:jc w:val="center"/>
        </w:trPr>
        <w:tc>
          <w:tcPr>
            <w:tcW w:w="5645"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80"/>
            </w:pPr>
            <w:r>
              <w:rPr>
                <w:rStyle w:val="75pt1"/>
              </w:rPr>
              <w:t>Расходы на обеспечение функций органов местного самоуправления</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left="200"/>
            </w:pPr>
            <w:r>
              <w:rPr>
                <w:rStyle w:val="75pt1"/>
              </w:rPr>
              <w:t>01</w:t>
            </w:r>
          </w:p>
        </w:tc>
        <w:tc>
          <w:tcPr>
            <w:tcW w:w="538"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00"/>
              <w:jc w:val="right"/>
            </w:pPr>
            <w:r>
              <w:rPr>
                <w:rStyle w:val="75pt1"/>
              </w:rPr>
              <w:t>04</w:t>
            </w:r>
          </w:p>
        </w:tc>
        <w:tc>
          <w:tcPr>
            <w:tcW w:w="1051"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1"/>
              </w:rPr>
              <w:t>7100020190</w:t>
            </w:r>
          </w:p>
        </w:tc>
        <w:tc>
          <w:tcPr>
            <w:tcW w:w="437"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right="100"/>
              <w:jc w:val="right"/>
            </w:pPr>
            <w:r>
              <w:rPr>
                <w:rStyle w:val="75pt1"/>
              </w:rPr>
              <w:t>210,6</w:t>
            </w:r>
          </w:p>
        </w:tc>
      </w:tr>
      <w:tr w:rsidR="007F2495">
        <w:trPr>
          <w:trHeight w:hRule="exact" w:val="696"/>
          <w:jc w:val="center"/>
        </w:trPr>
        <w:tc>
          <w:tcPr>
            <w:tcW w:w="5645"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202" w:lineRule="exact"/>
              <w:ind w:left="80"/>
            </w:pPr>
            <w:r>
              <w:rPr>
                <w:rStyle w:val="75pt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00"/>
            </w:pPr>
            <w:r>
              <w:rPr>
                <w:rStyle w:val="75pt0"/>
              </w:rPr>
              <w:t>01</w:t>
            </w:r>
          </w:p>
        </w:tc>
        <w:tc>
          <w:tcPr>
            <w:tcW w:w="538"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00"/>
              <w:jc w:val="right"/>
            </w:pPr>
            <w:r>
              <w:rPr>
                <w:rStyle w:val="75pt0"/>
              </w:rPr>
              <w:t>04</w:t>
            </w:r>
          </w:p>
        </w:tc>
        <w:tc>
          <w:tcPr>
            <w:tcW w:w="1051"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0"/>
              </w:rPr>
              <w:t>7100020190</w:t>
            </w:r>
          </w:p>
        </w:tc>
        <w:tc>
          <w:tcPr>
            <w:tcW w:w="43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120"/>
            </w:pPr>
            <w:r>
              <w:rPr>
                <w:rStyle w:val="75pt0"/>
              </w:rPr>
              <w:t>100</w:t>
            </w: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0"/>
              </w:rPr>
              <w:t>2,5</w:t>
            </w:r>
          </w:p>
        </w:tc>
      </w:tr>
      <w:tr w:rsidR="007F2495">
        <w:trPr>
          <w:trHeight w:hRule="exact" w:val="437"/>
          <w:jc w:val="center"/>
        </w:trPr>
        <w:tc>
          <w:tcPr>
            <w:tcW w:w="5645"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97" w:lineRule="exact"/>
              <w:ind w:left="80"/>
            </w:pPr>
            <w:r>
              <w:rPr>
                <w:rStyle w:val="75pt0"/>
              </w:rPr>
              <w:t>Закупка товаров, работ и услуг для обеспечения государственных (муниципальных) нужд</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right="220"/>
              <w:jc w:val="right"/>
            </w:pPr>
            <w:r>
              <w:rPr>
                <w:rStyle w:val="75pt0"/>
              </w:rPr>
              <w:t>01</w:t>
            </w:r>
          </w:p>
        </w:tc>
        <w:tc>
          <w:tcPr>
            <w:tcW w:w="538"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00"/>
              <w:jc w:val="right"/>
            </w:pPr>
            <w:r>
              <w:rPr>
                <w:rStyle w:val="75pt0"/>
              </w:rPr>
              <w:t>04</w:t>
            </w:r>
          </w:p>
        </w:tc>
        <w:tc>
          <w:tcPr>
            <w:tcW w:w="1051"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0"/>
              </w:rPr>
              <w:t>7100020190</w:t>
            </w:r>
          </w:p>
        </w:tc>
        <w:tc>
          <w:tcPr>
            <w:tcW w:w="437"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left="120"/>
            </w:pPr>
            <w:r>
              <w:rPr>
                <w:rStyle w:val="75pt0"/>
              </w:rPr>
              <w:t>200</w:t>
            </w:r>
          </w:p>
        </w:tc>
        <w:tc>
          <w:tcPr>
            <w:tcW w:w="984"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right="100"/>
              <w:jc w:val="right"/>
            </w:pPr>
            <w:r>
              <w:rPr>
                <w:rStyle w:val="75pt0"/>
              </w:rPr>
              <w:t>208,1</w:t>
            </w:r>
          </w:p>
        </w:tc>
      </w:tr>
      <w:tr w:rsidR="007F2495">
        <w:trPr>
          <w:trHeight w:hRule="exact" w:val="442"/>
          <w:jc w:val="center"/>
        </w:trPr>
        <w:tc>
          <w:tcPr>
            <w:tcW w:w="5645"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202" w:lineRule="exact"/>
              <w:ind w:left="80"/>
            </w:pPr>
            <w:r>
              <w:rPr>
                <w:rStyle w:val="75pt1"/>
              </w:rPr>
              <w:t>Муниципальная программа "Повышение эффективности бюджетных расходов сельских поселений на 2015-2017годы"</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left="200"/>
            </w:pPr>
            <w:r>
              <w:rPr>
                <w:rStyle w:val="75pt1"/>
              </w:rPr>
              <w:t>01</w:t>
            </w:r>
          </w:p>
        </w:tc>
        <w:tc>
          <w:tcPr>
            <w:tcW w:w="538"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00"/>
              <w:jc w:val="right"/>
            </w:pPr>
            <w:r>
              <w:rPr>
                <w:rStyle w:val="75pt1"/>
              </w:rPr>
              <w:t>04</w:t>
            </w:r>
          </w:p>
        </w:tc>
        <w:tc>
          <w:tcPr>
            <w:tcW w:w="1051"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1"/>
              </w:rPr>
              <w:t>7953000000</w:t>
            </w:r>
          </w:p>
        </w:tc>
        <w:tc>
          <w:tcPr>
            <w:tcW w:w="437"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1"/>
              </w:rPr>
              <w:t>213,1</w:t>
            </w:r>
          </w:p>
        </w:tc>
      </w:tr>
      <w:tr w:rsidR="007F2495">
        <w:trPr>
          <w:trHeight w:hRule="exact" w:val="706"/>
          <w:jc w:val="center"/>
        </w:trPr>
        <w:tc>
          <w:tcPr>
            <w:tcW w:w="5645"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202" w:lineRule="exact"/>
              <w:ind w:left="80"/>
            </w:pPr>
            <w:r>
              <w:rPr>
                <w:rStyle w:val="75pt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20"/>
              <w:jc w:val="right"/>
            </w:pPr>
            <w:r>
              <w:rPr>
                <w:rStyle w:val="75pt0"/>
              </w:rPr>
              <w:t>01</w:t>
            </w:r>
          </w:p>
        </w:tc>
        <w:tc>
          <w:tcPr>
            <w:tcW w:w="538"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00"/>
              <w:jc w:val="right"/>
            </w:pPr>
            <w:r>
              <w:rPr>
                <w:rStyle w:val="75pt0"/>
              </w:rPr>
              <w:t>04</w:t>
            </w:r>
          </w:p>
        </w:tc>
        <w:tc>
          <w:tcPr>
            <w:tcW w:w="1051"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0"/>
              </w:rPr>
              <w:t>7953000000</w:t>
            </w:r>
          </w:p>
        </w:tc>
        <w:tc>
          <w:tcPr>
            <w:tcW w:w="43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120"/>
            </w:pPr>
            <w:r>
              <w:rPr>
                <w:rStyle w:val="75pt0"/>
              </w:rPr>
              <w:t>100</w:t>
            </w: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0"/>
              </w:rPr>
              <w:t>213,1</w:t>
            </w:r>
          </w:p>
        </w:tc>
      </w:tr>
      <w:tr w:rsidR="007F2495">
        <w:trPr>
          <w:trHeight w:hRule="exact" w:val="336"/>
          <w:jc w:val="center"/>
        </w:trPr>
        <w:tc>
          <w:tcPr>
            <w:tcW w:w="5645"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80"/>
            </w:pPr>
            <w:r>
              <w:rPr>
                <w:rStyle w:val="75pt1"/>
              </w:rPr>
              <w:t>Другие общегосударственные вопросы</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60"/>
              <w:jc w:val="right"/>
            </w:pPr>
            <w:r>
              <w:rPr>
                <w:rStyle w:val="75pt1"/>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left="200"/>
            </w:pPr>
            <w:r>
              <w:rPr>
                <w:rStyle w:val="75pt1"/>
              </w:rPr>
              <w:t>01</w:t>
            </w:r>
          </w:p>
        </w:tc>
        <w:tc>
          <w:tcPr>
            <w:tcW w:w="538"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00"/>
              <w:jc w:val="right"/>
            </w:pPr>
            <w:r>
              <w:rPr>
                <w:rStyle w:val="75pt1"/>
              </w:rPr>
              <w:t>13</w:t>
            </w:r>
          </w:p>
        </w:tc>
        <w:tc>
          <w:tcPr>
            <w:tcW w:w="1051"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437"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1"/>
              </w:rPr>
              <w:t>3,6</w:t>
            </w:r>
          </w:p>
        </w:tc>
      </w:tr>
      <w:tr w:rsidR="007F2495">
        <w:trPr>
          <w:trHeight w:hRule="exact" w:val="293"/>
          <w:jc w:val="center"/>
        </w:trPr>
        <w:tc>
          <w:tcPr>
            <w:tcW w:w="5645"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80"/>
            </w:pPr>
            <w:r>
              <w:rPr>
                <w:rStyle w:val="75pt1"/>
              </w:rPr>
              <w:t>Расходы на обеспечение функций органов местного самоуправления</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right="220"/>
              <w:jc w:val="right"/>
            </w:pPr>
            <w:r>
              <w:rPr>
                <w:rStyle w:val="75pt1"/>
              </w:rPr>
              <w:t>01</w:t>
            </w:r>
          </w:p>
        </w:tc>
        <w:tc>
          <w:tcPr>
            <w:tcW w:w="538"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00"/>
              <w:jc w:val="right"/>
            </w:pPr>
            <w:r>
              <w:rPr>
                <w:rStyle w:val="75pt1"/>
              </w:rPr>
              <w:t>13</w:t>
            </w:r>
          </w:p>
        </w:tc>
        <w:tc>
          <w:tcPr>
            <w:tcW w:w="1051"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1"/>
              </w:rPr>
              <w:t>7100020190</w:t>
            </w:r>
          </w:p>
        </w:tc>
        <w:tc>
          <w:tcPr>
            <w:tcW w:w="437" w:type="dxa"/>
            <w:tcBorders>
              <w:top w:val="single" w:sz="4" w:space="0" w:color="auto"/>
              <w:left w:val="single" w:sz="4" w:space="0" w:color="auto"/>
            </w:tcBorders>
            <w:shd w:val="clear" w:color="auto" w:fill="FFFFFF"/>
          </w:tcPr>
          <w:p w:rsidR="007F2495" w:rsidRDefault="007F2495">
            <w:pPr>
              <w:framePr w:w="9883" w:wrap="notBeside" w:vAnchor="text" w:hAnchor="text" w:xAlign="center" w:y="1"/>
              <w:rPr>
                <w:sz w:val="10"/>
                <w:szCs w:val="10"/>
              </w:rPr>
            </w:pP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1"/>
              </w:rPr>
              <w:t>2,9</w:t>
            </w:r>
          </w:p>
        </w:tc>
      </w:tr>
      <w:tr w:rsidR="007F2495">
        <w:trPr>
          <w:trHeight w:hRule="exact" w:val="230"/>
          <w:jc w:val="center"/>
        </w:trPr>
        <w:tc>
          <w:tcPr>
            <w:tcW w:w="5645"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80"/>
            </w:pPr>
            <w:r>
              <w:rPr>
                <w:rStyle w:val="75pt0"/>
              </w:rPr>
              <w:t>Иные бюджетные ассигнования</w:t>
            </w:r>
          </w:p>
        </w:tc>
        <w:tc>
          <w:tcPr>
            <w:tcW w:w="667"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right="220"/>
              <w:jc w:val="right"/>
            </w:pPr>
            <w:r>
              <w:rPr>
                <w:rStyle w:val="75pt0"/>
              </w:rPr>
              <w:t>01</w:t>
            </w:r>
          </w:p>
        </w:tc>
        <w:tc>
          <w:tcPr>
            <w:tcW w:w="538"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00"/>
              <w:jc w:val="right"/>
            </w:pPr>
            <w:r>
              <w:rPr>
                <w:rStyle w:val="75pt0"/>
              </w:rPr>
              <w:t>13</w:t>
            </w:r>
          </w:p>
        </w:tc>
        <w:tc>
          <w:tcPr>
            <w:tcW w:w="1051" w:type="dxa"/>
            <w:tcBorders>
              <w:top w:val="single" w:sz="4" w:space="0" w:color="auto"/>
              <w:lef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0"/>
              </w:rPr>
              <w:t>7100020190</w:t>
            </w:r>
          </w:p>
        </w:tc>
        <w:tc>
          <w:tcPr>
            <w:tcW w:w="437" w:type="dxa"/>
            <w:tcBorders>
              <w:top w:val="single" w:sz="4" w:space="0" w:color="auto"/>
              <w:left w:val="single" w:sz="4" w:space="0" w:color="auto"/>
            </w:tcBorders>
            <w:shd w:val="clear" w:color="auto" w:fill="FFFFFF"/>
            <w:vAlign w:val="center"/>
          </w:tcPr>
          <w:p w:rsidR="007F2495" w:rsidRDefault="00C648DB">
            <w:pPr>
              <w:pStyle w:val="24"/>
              <w:framePr w:w="9883" w:wrap="notBeside" w:vAnchor="text" w:hAnchor="text" w:xAlign="center" w:y="1"/>
              <w:shd w:val="clear" w:color="auto" w:fill="auto"/>
              <w:spacing w:line="150" w:lineRule="exact"/>
              <w:ind w:left="120"/>
            </w:pPr>
            <w:r>
              <w:rPr>
                <w:rStyle w:val="75pt0"/>
              </w:rPr>
              <w:t>800</w:t>
            </w:r>
          </w:p>
        </w:tc>
        <w:tc>
          <w:tcPr>
            <w:tcW w:w="984" w:type="dxa"/>
            <w:tcBorders>
              <w:top w:val="single" w:sz="4" w:space="0" w:color="auto"/>
              <w:left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0"/>
              </w:rPr>
              <w:t>2,9</w:t>
            </w:r>
          </w:p>
        </w:tc>
      </w:tr>
      <w:tr w:rsidR="007F2495">
        <w:trPr>
          <w:trHeight w:hRule="exact" w:val="1162"/>
          <w:jc w:val="center"/>
        </w:trPr>
        <w:tc>
          <w:tcPr>
            <w:tcW w:w="5645" w:type="dxa"/>
            <w:tcBorders>
              <w:top w:val="single" w:sz="4" w:space="0" w:color="auto"/>
              <w:left w:val="single" w:sz="4" w:space="0" w:color="auto"/>
              <w:bottom w:val="single" w:sz="4" w:space="0" w:color="auto"/>
            </w:tcBorders>
            <w:shd w:val="clear" w:color="auto" w:fill="FFFFFF"/>
          </w:tcPr>
          <w:p w:rsidR="007F2495" w:rsidRDefault="00C648DB">
            <w:pPr>
              <w:pStyle w:val="24"/>
              <w:framePr w:w="9883" w:wrap="notBeside" w:vAnchor="text" w:hAnchor="text" w:xAlign="center" w:y="1"/>
              <w:shd w:val="clear" w:color="auto" w:fill="auto"/>
              <w:spacing w:line="197" w:lineRule="exact"/>
              <w:ind w:left="80"/>
            </w:pPr>
            <w:r>
              <w:rPr>
                <w:rStyle w:val="75pt1"/>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67" w:type="dxa"/>
            <w:tcBorders>
              <w:top w:val="single" w:sz="4" w:space="0" w:color="auto"/>
              <w:left w:val="single" w:sz="4" w:space="0" w:color="auto"/>
              <w:bottom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bottom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20"/>
              <w:jc w:val="right"/>
            </w:pPr>
            <w:r>
              <w:rPr>
                <w:rStyle w:val="75pt1"/>
              </w:rPr>
              <w:t>01</w:t>
            </w:r>
          </w:p>
        </w:tc>
        <w:tc>
          <w:tcPr>
            <w:tcW w:w="538" w:type="dxa"/>
            <w:tcBorders>
              <w:top w:val="single" w:sz="4" w:space="0" w:color="auto"/>
              <w:left w:val="single" w:sz="4" w:space="0" w:color="auto"/>
              <w:bottom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200"/>
              <w:jc w:val="right"/>
            </w:pPr>
            <w:r>
              <w:rPr>
                <w:rStyle w:val="75pt1"/>
              </w:rPr>
              <w:t>13</w:t>
            </w:r>
          </w:p>
        </w:tc>
        <w:tc>
          <w:tcPr>
            <w:tcW w:w="1051" w:type="dxa"/>
            <w:tcBorders>
              <w:top w:val="single" w:sz="4" w:space="0" w:color="auto"/>
              <w:left w:val="single" w:sz="4" w:space="0" w:color="auto"/>
              <w:bottom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jc w:val="center"/>
            </w:pPr>
            <w:r>
              <w:rPr>
                <w:rStyle w:val="75pt1"/>
              </w:rPr>
              <w:t>90А0073150</w:t>
            </w:r>
          </w:p>
        </w:tc>
        <w:tc>
          <w:tcPr>
            <w:tcW w:w="437" w:type="dxa"/>
            <w:tcBorders>
              <w:top w:val="single" w:sz="4" w:space="0" w:color="auto"/>
              <w:left w:val="single" w:sz="4" w:space="0" w:color="auto"/>
              <w:bottom w:val="single" w:sz="4" w:space="0" w:color="auto"/>
            </w:tcBorders>
            <w:shd w:val="clear" w:color="auto" w:fill="FFFFFF"/>
          </w:tcPr>
          <w:p w:rsidR="007F2495" w:rsidRDefault="007F2495">
            <w:pPr>
              <w:framePr w:w="9883" w:wrap="notBeside" w:vAnchor="text" w:hAnchor="text" w:xAlign="center" w:y="1"/>
              <w:rPr>
                <w:sz w:val="10"/>
                <w:szCs w:val="1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F2495" w:rsidRDefault="00C648DB">
            <w:pPr>
              <w:pStyle w:val="24"/>
              <w:framePr w:w="9883" w:wrap="notBeside" w:vAnchor="text" w:hAnchor="text" w:xAlign="center" w:y="1"/>
              <w:shd w:val="clear" w:color="auto" w:fill="auto"/>
              <w:spacing w:line="150" w:lineRule="exact"/>
              <w:ind w:right="100"/>
              <w:jc w:val="right"/>
            </w:pPr>
            <w:r>
              <w:rPr>
                <w:rStyle w:val="75pt1"/>
              </w:rPr>
              <w:t>0,7</w:t>
            </w:r>
          </w:p>
        </w:tc>
      </w:tr>
    </w:tbl>
    <w:p w:rsidR="007F2495" w:rsidRDefault="007F2495">
      <w:pPr>
        <w:rPr>
          <w:sz w:val="2"/>
          <w:szCs w:val="2"/>
        </w:rPr>
      </w:pPr>
    </w:p>
    <w:tbl>
      <w:tblPr>
        <w:tblOverlap w:val="never"/>
        <w:tblW w:w="0" w:type="auto"/>
        <w:jc w:val="center"/>
        <w:tblLayout w:type="fixed"/>
        <w:tblCellMar>
          <w:left w:w="10" w:type="dxa"/>
          <w:right w:w="10" w:type="dxa"/>
        </w:tblCellMar>
        <w:tblLook w:val="04A0"/>
      </w:tblPr>
      <w:tblGrid>
        <w:gridCol w:w="5645"/>
        <w:gridCol w:w="672"/>
        <w:gridCol w:w="562"/>
        <w:gridCol w:w="538"/>
        <w:gridCol w:w="1051"/>
        <w:gridCol w:w="432"/>
        <w:gridCol w:w="989"/>
      </w:tblGrid>
      <w:tr w:rsidR="007F2495">
        <w:trPr>
          <w:trHeight w:hRule="exact" w:val="590"/>
          <w:jc w:val="center"/>
        </w:trPr>
        <w:tc>
          <w:tcPr>
            <w:tcW w:w="5645"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jc w:val="center"/>
            </w:pPr>
            <w:r>
              <w:rPr>
                <w:rStyle w:val="75pt0"/>
              </w:rPr>
              <w:lastRenderedPageBreak/>
              <w:t>Наименование</w:t>
            </w:r>
          </w:p>
        </w:tc>
        <w:tc>
          <w:tcPr>
            <w:tcW w:w="672"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right="160"/>
              <w:jc w:val="right"/>
            </w:pPr>
            <w:r>
              <w:rPr>
                <w:rStyle w:val="75pt0"/>
              </w:rPr>
              <w:t>ГРБС</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200"/>
            </w:pPr>
            <w:proofErr w:type="spellStart"/>
            <w:r>
              <w:rPr>
                <w:rStyle w:val="75pt0"/>
              </w:rPr>
              <w:t>Рз</w:t>
            </w:r>
            <w:proofErr w:type="spellEnd"/>
          </w:p>
        </w:tc>
        <w:tc>
          <w:tcPr>
            <w:tcW w:w="538"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200"/>
            </w:pPr>
            <w:proofErr w:type="gramStart"/>
            <w:r>
              <w:rPr>
                <w:rStyle w:val="75pt0"/>
              </w:rPr>
              <w:t>ПР</w:t>
            </w:r>
            <w:proofErr w:type="gramEnd"/>
          </w:p>
        </w:tc>
        <w:tc>
          <w:tcPr>
            <w:tcW w:w="1051"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jc w:val="center"/>
            </w:pPr>
            <w:r>
              <w:rPr>
                <w:rStyle w:val="75pt0"/>
              </w:rPr>
              <w:t>ЦСР</w:t>
            </w:r>
          </w:p>
        </w:tc>
        <w:tc>
          <w:tcPr>
            <w:tcW w:w="432"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120"/>
            </w:pPr>
            <w:r>
              <w:rPr>
                <w:rStyle w:val="75pt0"/>
              </w:rPr>
              <w:t>ВР</w:t>
            </w:r>
          </w:p>
        </w:tc>
        <w:tc>
          <w:tcPr>
            <w:tcW w:w="989"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after="60" w:line="150" w:lineRule="exact"/>
              <w:ind w:left="120"/>
            </w:pPr>
            <w:r>
              <w:rPr>
                <w:rStyle w:val="75pt0"/>
              </w:rPr>
              <w:t>Кассовое</w:t>
            </w:r>
          </w:p>
          <w:p w:rsidR="007F2495" w:rsidRDefault="00C648DB">
            <w:pPr>
              <w:pStyle w:val="24"/>
              <w:framePr w:w="9888" w:wrap="notBeside" w:vAnchor="text" w:hAnchor="text" w:xAlign="center" w:y="1"/>
              <w:shd w:val="clear" w:color="auto" w:fill="auto"/>
              <w:spacing w:before="60" w:line="150" w:lineRule="exact"/>
              <w:ind w:right="100"/>
              <w:jc w:val="right"/>
            </w:pPr>
            <w:r>
              <w:rPr>
                <w:rStyle w:val="75pt0"/>
              </w:rPr>
              <w:t>исполнение</w:t>
            </w:r>
          </w:p>
        </w:tc>
      </w:tr>
      <w:tr w:rsidR="007F2495">
        <w:trPr>
          <w:trHeight w:hRule="exact" w:val="514"/>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202" w:lineRule="exact"/>
              <w:ind w:left="80"/>
            </w:pPr>
            <w:r>
              <w:rPr>
                <w:rStyle w:val="75pt0"/>
              </w:rPr>
              <w:t>Закупка товаров, работ и услуг для обеспечения государственных (муниципальных) нужд</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0"/>
              </w:rPr>
              <w:t>01</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0"/>
              </w:rPr>
              <w:t>13</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0"/>
              </w:rPr>
              <w:t>90А0073150</w:t>
            </w:r>
          </w:p>
        </w:tc>
        <w:tc>
          <w:tcPr>
            <w:tcW w:w="43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120"/>
            </w:pPr>
            <w:r>
              <w:rPr>
                <w:rStyle w:val="75pt0"/>
              </w:rPr>
              <w:t>200</w:t>
            </w: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0"/>
              </w:rPr>
              <w:t>0,7</w:t>
            </w:r>
          </w:p>
        </w:tc>
      </w:tr>
      <w:tr w:rsidR="007F2495">
        <w:trPr>
          <w:trHeight w:hRule="exact" w:val="250"/>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80"/>
            </w:pPr>
            <w:r>
              <w:rPr>
                <w:rStyle w:val="75pt1"/>
              </w:rPr>
              <w:t>НАЦИОНАЛЬНАЯ ОБОРОНА</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200"/>
            </w:pPr>
            <w:r>
              <w:rPr>
                <w:rStyle w:val="75pt1"/>
              </w:rPr>
              <w:t>02</w:t>
            </w:r>
          </w:p>
        </w:tc>
        <w:tc>
          <w:tcPr>
            <w:tcW w:w="538"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1"/>
              </w:rPr>
              <w:t>61,5</w:t>
            </w:r>
          </w:p>
        </w:tc>
      </w:tr>
      <w:tr w:rsidR="007F2495">
        <w:trPr>
          <w:trHeight w:hRule="exact" w:val="245"/>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80"/>
            </w:pPr>
            <w:r>
              <w:rPr>
                <w:rStyle w:val="75pt1"/>
              </w:rPr>
              <w:t>Мобилизационная и вневойсковая подготовка</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200"/>
            </w:pPr>
            <w:r>
              <w:rPr>
                <w:rStyle w:val="75pt1"/>
              </w:rPr>
              <w:t>02</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03</w:t>
            </w:r>
          </w:p>
        </w:tc>
        <w:tc>
          <w:tcPr>
            <w:tcW w:w="1051"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1"/>
              </w:rPr>
              <w:t>61,5</w:t>
            </w:r>
          </w:p>
        </w:tc>
      </w:tr>
      <w:tr w:rsidR="007F2495">
        <w:trPr>
          <w:trHeight w:hRule="exact" w:val="446"/>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97" w:lineRule="exact"/>
              <w:ind w:left="80"/>
            </w:pPr>
            <w:r>
              <w:rPr>
                <w:rStyle w:val="75pt1"/>
              </w:rPr>
              <w:t>Осуществление первичного воинского учета на территориях, где отсутствуют военные комиссариаты</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200"/>
            </w:pPr>
            <w:r>
              <w:rPr>
                <w:rStyle w:val="75pt1"/>
              </w:rPr>
              <w:t>02</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03</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1"/>
              </w:rPr>
              <w:t>7030251180</w:t>
            </w: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1"/>
              </w:rPr>
              <w:t>61,5</w:t>
            </w:r>
          </w:p>
        </w:tc>
      </w:tr>
      <w:tr w:rsidR="007F2495">
        <w:trPr>
          <w:trHeight w:hRule="exact" w:val="754"/>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97" w:lineRule="exact"/>
              <w:ind w:left="80"/>
            </w:pPr>
            <w:r>
              <w:rPr>
                <w:rStyle w:val="75pt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0"/>
              </w:rPr>
              <w:t>02</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0"/>
              </w:rPr>
              <w:t>03</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0"/>
              </w:rPr>
              <w:t>7030251180</w:t>
            </w:r>
          </w:p>
        </w:tc>
        <w:tc>
          <w:tcPr>
            <w:tcW w:w="43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120"/>
            </w:pPr>
            <w:r>
              <w:rPr>
                <w:rStyle w:val="75pt0"/>
              </w:rPr>
              <w:t>100</w:t>
            </w: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0"/>
              </w:rPr>
              <w:t>59,3</w:t>
            </w:r>
          </w:p>
        </w:tc>
      </w:tr>
      <w:tr w:rsidR="007F2495">
        <w:trPr>
          <w:trHeight w:hRule="exact" w:val="485"/>
          <w:jc w:val="center"/>
        </w:trPr>
        <w:tc>
          <w:tcPr>
            <w:tcW w:w="5645"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97" w:lineRule="exact"/>
              <w:ind w:left="80"/>
            </w:pPr>
            <w:r>
              <w:rPr>
                <w:rStyle w:val="75pt0"/>
              </w:rPr>
              <w:t>Закупка товаров, работ и услуг для обеспечения государственных (муниципальных) нужд</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0"/>
              </w:rPr>
              <w:t>02</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0"/>
              </w:rPr>
              <w:t>03</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0"/>
              </w:rPr>
              <w:t>7030251180</w:t>
            </w:r>
          </w:p>
        </w:tc>
        <w:tc>
          <w:tcPr>
            <w:tcW w:w="43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120"/>
            </w:pPr>
            <w:r>
              <w:rPr>
                <w:rStyle w:val="75pt0"/>
              </w:rPr>
              <w:t>200</w:t>
            </w: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0"/>
              </w:rPr>
              <w:t>2,2</w:t>
            </w:r>
          </w:p>
        </w:tc>
      </w:tr>
      <w:tr w:rsidR="007F2495">
        <w:trPr>
          <w:trHeight w:hRule="exact" w:val="480"/>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97" w:lineRule="exact"/>
              <w:ind w:left="80"/>
            </w:pPr>
            <w:r>
              <w:rPr>
                <w:rStyle w:val="75pt1"/>
              </w:rPr>
              <w:t>НАЦИОНАЛЬНАЯ БЕЗОПАСНОСТЬ И ПРАВООХРАНИТЕЛЬНАЯ ДЕЯТЕЛЬНОСТЬ</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03</w:t>
            </w:r>
          </w:p>
        </w:tc>
        <w:tc>
          <w:tcPr>
            <w:tcW w:w="538"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1"/>
              </w:rPr>
              <w:t>22,8</w:t>
            </w:r>
          </w:p>
        </w:tc>
      </w:tr>
      <w:tr w:rsidR="007F2495">
        <w:trPr>
          <w:trHeight w:hRule="exact" w:val="269"/>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80"/>
            </w:pPr>
            <w:r>
              <w:rPr>
                <w:rStyle w:val="75pt1"/>
              </w:rPr>
              <w:t>Другие вопросы в области национальной безопасности и</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03</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14</w:t>
            </w:r>
          </w:p>
        </w:tc>
        <w:tc>
          <w:tcPr>
            <w:tcW w:w="1051"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right="100"/>
              <w:jc w:val="right"/>
            </w:pPr>
            <w:r>
              <w:rPr>
                <w:rStyle w:val="75pt1"/>
              </w:rPr>
              <w:t>22,8</w:t>
            </w:r>
          </w:p>
        </w:tc>
      </w:tr>
      <w:tr w:rsidR="007F2495">
        <w:trPr>
          <w:trHeight w:hRule="exact" w:val="562"/>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92" w:lineRule="exact"/>
              <w:ind w:left="80"/>
            </w:pPr>
            <w:r>
              <w:rPr>
                <w:rStyle w:val="75pt1"/>
              </w:rPr>
              <w:t>Муниципальная программа "Обеспечение первичных мер пожарной безопасности в границах населенных пунктов поселения"</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03</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14</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1"/>
              </w:rPr>
              <w:t>7952700000</w:t>
            </w: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1"/>
              </w:rPr>
              <w:t>22,8</w:t>
            </w:r>
          </w:p>
        </w:tc>
      </w:tr>
      <w:tr w:rsidR="007F2495">
        <w:trPr>
          <w:trHeight w:hRule="exact" w:val="446"/>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97" w:lineRule="exact"/>
              <w:ind w:left="80"/>
            </w:pPr>
            <w:r>
              <w:rPr>
                <w:rStyle w:val="75pt0"/>
              </w:rPr>
              <w:t>Закупка товаров, работ и услуг для обеспечения государственных (муниципальных) нужд</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0"/>
              </w:rPr>
              <w:t>03</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0"/>
              </w:rPr>
              <w:t>14</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0"/>
              </w:rPr>
              <w:t>7952700000</w:t>
            </w:r>
          </w:p>
        </w:tc>
        <w:tc>
          <w:tcPr>
            <w:tcW w:w="432"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120"/>
            </w:pPr>
            <w:r>
              <w:rPr>
                <w:rStyle w:val="75pt0"/>
              </w:rPr>
              <w:t>200</w:t>
            </w:r>
          </w:p>
        </w:tc>
        <w:tc>
          <w:tcPr>
            <w:tcW w:w="989"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right="100"/>
              <w:jc w:val="right"/>
            </w:pPr>
            <w:r>
              <w:rPr>
                <w:rStyle w:val="75pt0"/>
              </w:rPr>
              <w:t>22,8</w:t>
            </w:r>
          </w:p>
        </w:tc>
      </w:tr>
      <w:tr w:rsidR="007F2495">
        <w:trPr>
          <w:trHeight w:hRule="exact" w:val="254"/>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80"/>
            </w:pPr>
            <w:r>
              <w:rPr>
                <w:rStyle w:val="75pt1"/>
              </w:rPr>
              <w:t>НАЦИОНАЛЬНАЯ ЭКОНОМИКА</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04</w:t>
            </w:r>
          </w:p>
        </w:tc>
        <w:tc>
          <w:tcPr>
            <w:tcW w:w="538"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1"/>
              </w:rPr>
              <w:t>557,7</w:t>
            </w:r>
          </w:p>
        </w:tc>
      </w:tr>
      <w:tr w:rsidR="007F2495">
        <w:trPr>
          <w:trHeight w:hRule="exact" w:val="269"/>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80"/>
            </w:pPr>
            <w:r>
              <w:rPr>
                <w:rStyle w:val="75pt1"/>
              </w:rPr>
              <w:t>Дорожное хозяйство (дорожные фонды)</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04</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09</w:t>
            </w:r>
          </w:p>
        </w:tc>
        <w:tc>
          <w:tcPr>
            <w:tcW w:w="1051"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1"/>
              </w:rPr>
              <w:t>517,7</w:t>
            </w:r>
          </w:p>
        </w:tc>
      </w:tr>
      <w:tr w:rsidR="007F2495">
        <w:trPr>
          <w:trHeight w:hRule="exact" w:val="638"/>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97" w:lineRule="exact"/>
              <w:ind w:left="80"/>
            </w:pPr>
            <w:r>
              <w:rPr>
                <w:rStyle w:val="75pt1"/>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04</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09</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1"/>
              </w:rPr>
              <w:t>7952400000</w:t>
            </w: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1"/>
              </w:rPr>
              <w:t>517,7</w:t>
            </w:r>
          </w:p>
        </w:tc>
      </w:tr>
      <w:tr w:rsidR="007F2495">
        <w:trPr>
          <w:trHeight w:hRule="exact" w:val="490"/>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97" w:lineRule="exact"/>
              <w:ind w:left="80"/>
            </w:pPr>
            <w:r>
              <w:rPr>
                <w:rStyle w:val="75pt0"/>
              </w:rPr>
              <w:t>Закупка товаров, работ и услуг для обеспечения государственных (муниципальных) нужд</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0"/>
              </w:rPr>
              <w:t>04</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0"/>
              </w:rPr>
              <w:t>09</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0"/>
              </w:rPr>
              <w:t>7952400000</w:t>
            </w:r>
          </w:p>
        </w:tc>
        <w:tc>
          <w:tcPr>
            <w:tcW w:w="432"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120"/>
            </w:pPr>
            <w:r>
              <w:rPr>
                <w:rStyle w:val="75pt0"/>
              </w:rPr>
              <w:t>200</w:t>
            </w: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0"/>
              </w:rPr>
              <w:t>517,7</w:t>
            </w:r>
          </w:p>
        </w:tc>
      </w:tr>
      <w:tr w:rsidR="007F2495">
        <w:trPr>
          <w:trHeight w:hRule="exact" w:val="326"/>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80"/>
            </w:pPr>
            <w:r>
              <w:rPr>
                <w:rStyle w:val="75pt1"/>
              </w:rPr>
              <w:t>Другие вопросы в области национальной экономики</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04</w:t>
            </w:r>
          </w:p>
        </w:tc>
        <w:tc>
          <w:tcPr>
            <w:tcW w:w="538"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200"/>
            </w:pPr>
            <w:r>
              <w:rPr>
                <w:rStyle w:val="75pt1"/>
              </w:rPr>
              <w:t>12</w:t>
            </w:r>
          </w:p>
        </w:tc>
        <w:tc>
          <w:tcPr>
            <w:tcW w:w="1051"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1"/>
              </w:rPr>
              <w:t>40,0</w:t>
            </w:r>
          </w:p>
        </w:tc>
      </w:tr>
      <w:tr w:rsidR="007F2495">
        <w:trPr>
          <w:trHeight w:hRule="exact" w:val="475"/>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202" w:lineRule="exact"/>
              <w:ind w:left="80"/>
            </w:pPr>
            <w:r>
              <w:rPr>
                <w:rStyle w:val="75pt1"/>
              </w:rPr>
              <w:t>Муниципальная программа "Обеспечение градостроительной и землеустроительной деятельности на территории сельского поселения "</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04</w:t>
            </w:r>
          </w:p>
        </w:tc>
        <w:tc>
          <w:tcPr>
            <w:tcW w:w="538"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200"/>
            </w:pPr>
            <w:r>
              <w:rPr>
                <w:rStyle w:val="75pt1"/>
              </w:rPr>
              <w:t>12</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1"/>
              </w:rPr>
              <w:t>7952300000</w:t>
            </w: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1"/>
              </w:rPr>
              <w:t>40,0</w:t>
            </w:r>
          </w:p>
        </w:tc>
      </w:tr>
      <w:tr w:rsidR="007F2495">
        <w:trPr>
          <w:trHeight w:hRule="exact" w:val="509"/>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202" w:lineRule="exact"/>
              <w:ind w:left="80"/>
            </w:pPr>
            <w:r>
              <w:rPr>
                <w:rStyle w:val="75pt0"/>
              </w:rPr>
              <w:t>Закупка товаров, работ и услуг для обеспечения государственных (муниципальных) нужд</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0"/>
              </w:rPr>
              <w:t>04</w:t>
            </w:r>
          </w:p>
        </w:tc>
        <w:tc>
          <w:tcPr>
            <w:tcW w:w="538"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200"/>
            </w:pPr>
            <w:r>
              <w:rPr>
                <w:rStyle w:val="75pt0"/>
              </w:rPr>
              <w:t>12</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0"/>
              </w:rPr>
              <w:t>7952300000</w:t>
            </w:r>
          </w:p>
        </w:tc>
        <w:tc>
          <w:tcPr>
            <w:tcW w:w="432"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120"/>
            </w:pPr>
            <w:r>
              <w:rPr>
                <w:rStyle w:val="75pt0"/>
              </w:rPr>
              <w:t>200</w:t>
            </w: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0"/>
              </w:rPr>
              <w:t>40,0</w:t>
            </w:r>
          </w:p>
        </w:tc>
      </w:tr>
      <w:tr w:rsidR="007F2495">
        <w:trPr>
          <w:trHeight w:hRule="exact" w:val="259"/>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80"/>
            </w:pPr>
            <w:r>
              <w:rPr>
                <w:rStyle w:val="75pt1"/>
              </w:rPr>
              <w:t>ЖИЛИЩНО-КОММУНАЛЬНОЕ ХОЗЯЙСТВО</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05</w:t>
            </w:r>
          </w:p>
        </w:tc>
        <w:tc>
          <w:tcPr>
            <w:tcW w:w="538"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1"/>
              </w:rPr>
              <w:t>28,9</w:t>
            </w:r>
          </w:p>
        </w:tc>
      </w:tr>
      <w:tr w:rsidR="007F2495">
        <w:trPr>
          <w:trHeight w:hRule="exact" w:val="274"/>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80"/>
            </w:pPr>
            <w:r>
              <w:rPr>
                <w:rStyle w:val="75pt1"/>
              </w:rPr>
              <w:t>Благоустройство</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05</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03</w:t>
            </w:r>
          </w:p>
        </w:tc>
        <w:tc>
          <w:tcPr>
            <w:tcW w:w="1051"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1"/>
              </w:rPr>
              <w:t>28,9</w:t>
            </w:r>
          </w:p>
        </w:tc>
      </w:tr>
      <w:tr w:rsidR="007F2495">
        <w:trPr>
          <w:trHeight w:hRule="exact" w:val="413"/>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97" w:lineRule="exact"/>
              <w:ind w:left="80"/>
            </w:pPr>
            <w:r>
              <w:rPr>
                <w:rStyle w:val="75pt1"/>
              </w:rPr>
              <w:t>Муниципальная программа "Организация благоустройства территории поселения"</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05</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03</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1"/>
              </w:rPr>
              <w:t>7953300000</w:t>
            </w: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1"/>
              </w:rPr>
              <w:t>28,9</w:t>
            </w:r>
          </w:p>
        </w:tc>
      </w:tr>
      <w:tr w:rsidR="007F2495">
        <w:trPr>
          <w:trHeight w:hRule="exact" w:val="413"/>
          <w:jc w:val="center"/>
        </w:trPr>
        <w:tc>
          <w:tcPr>
            <w:tcW w:w="5645" w:type="dxa"/>
            <w:tcBorders>
              <w:top w:val="single" w:sz="4" w:space="0" w:color="auto"/>
              <w:left w:val="single" w:sz="4" w:space="0" w:color="auto"/>
            </w:tcBorders>
            <w:shd w:val="clear" w:color="auto" w:fill="FFFFFF"/>
            <w:vAlign w:val="bottom"/>
          </w:tcPr>
          <w:p w:rsidR="007F2495" w:rsidRDefault="00C648DB">
            <w:pPr>
              <w:pStyle w:val="24"/>
              <w:framePr w:w="9888" w:wrap="notBeside" w:vAnchor="text" w:hAnchor="text" w:xAlign="center" w:y="1"/>
              <w:shd w:val="clear" w:color="auto" w:fill="auto"/>
              <w:spacing w:line="197" w:lineRule="exact"/>
              <w:ind w:left="80"/>
            </w:pPr>
            <w:r>
              <w:rPr>
                <w:rStyle w:val="75pt0"/>
              </w:rPr>
              <w:t>Закупка товаров, работ и услуг для обеспечения государственных (муниципальных) нужд</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0"/>
              </w:rPr>
              <w:t>05</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0"/>
              </w:rPr>
              <w:t>03</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0"/>
              </w:rPr>
              <w:t>7953300000</w:t>
            </w:r>
          </w:p>
        </w:tc>
        <w:tc>
          <w:tcPr>
            <w:tcW w:w="432"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120"/>
            </w:pPr>
            <w:r>
              <w:rPr>
                <w:rStyle w:val="75pt0"/>
              </w:rPr>
              <w:t>200</w:t>
            </w: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0"/>
              </w:rPr>
              <w:t>28,9</w:t>
            </w:r>
          </w:p>
        </w:tc>
      </w:tr>
      <w:tr w:rsidR="007F2495">
        <w:trPr>
          <w:trHeight w:hRule="exact" w:val="293"/>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80"/>
            </w:pPr>
            <w:r>
              <w:rPr>
                <w:rStyle w:val="75pt1"/>
              </w:rPr>
              <w:t>КУЛЬТУРА, КИНЕМАТОГРАФИЯ</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200"/>
            </w:pPr>
            <w:r>
              <w:rPr>
                <w:rStyle w:val="75pt1"/>
              </w:rPr>
              <w:t>08</w:t>
            </w:r>
          </w:p>
        </w:tc>
        <w:tc>
          <w:tcPr>
            <w:tcW w:w="538"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1"/>
              </w:rPr>
              <w:t>1 225</w:t>
            </w:r>
            <w:r>
              <w:rPr>
                <w:rStyle w:val="75pt0"/>
              </w:rPr>
              <w:t>,7</w:t>
            </w:r>
          </w:p>
        </w:tc>
      </w:tr>
      <w:tr w:rsidR="007F2495">
        <w:trPr>
          <w:trHeight w:hRule="exact" w:val="240"/>
          <w:jc w:val="center"/>
        </w:trPr>
        <w:tc>
          <w:tcPr>
            <w:tcW w:w="5645"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80"/>
            </w:pPr>
            <w:r>
              <w:rPr>
                <w:rStyle w:val="75pt1"/>
              </w:rPr>
              <w:t>Культура</w:t>
            </w:r>
          </w:p>
        </w:tc>
        <w:tc>
          <w:tcPr>
            <w:tcW w:w="672"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200"/>
            </w:pPr>
            <w:r>
              <w:rPr>
                <w:rStyle w:val="75pt1"/>
              </w:rPr>
              <w:t>08</w:t>
            </w:r>
          </w:p>
        </w:tc>
        <w:tc>
          <w:tcPr>
            <w:tcW w:w="538"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200"/>
            </w:pPr>
            <w:r>
              <w:rPr>
                <w:rStyle w:val="75pt1"/>
              </w:rPr>
              <w:t>01</w:t>
            </w:r>
          </w:p>
        </w:tc>
        <w:tc>
          <w:tcPr>
            <w:tcW w:w="1051"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right="100"/>
              <w:jc w:val="right"/>
            </w:pPr>
            <w:r>
              <w:rPr>
                <w:rStyle w:val="75pt1"/>
              </w:rPr>
              <w:t>1225,7</w:t>
            </w:r>
          </w:p>
        </w:tc>
      </w:tr>
      <w:tr w:rsidR="007F2495">
        <w:trPr>
          <w:trHeight w:hRule="exact" w:val="518"/>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97" w:lineRule="exact"/>
              <w:ind w:left="80"/>
            </w:pPr>
            <w:r>
              <w:rPr>
                <w:rStyle w:val="75pt1"/>
              </w:rPr>
              <w:t>Выравнивание обеспеченности муниципальных образований Иркутской области по реализации отдельных расходных обязательств</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08</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01</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1"/>
              </w:rPr>
              <w:t>7030172600</w:t>
            </w: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1"/>
              </w:rPr>
              <w:t>569,2</w:t>
            </w:r>
          </w:p>
        </w:tc>
      </w:tr>
      <w:tr w:rsidR="007F2495">
        <w:trPr>
          <w:trHeight w:hRule="exact" w:val="605"/>
          <w:jc w:val="center"/>
        </w:trPr>
        <w:tc>
          <w:tcPr>
            <w:tcW w:w="5645" w:type="dxa"/>
            <w:tcBorders>
              <w:top w:val="single" w:sz="4" w:space="0" w:color="auto"/>
              <w:left w:val="single" w:sz="4" w:space="0" w:color="auto"/>
            </w:tcBorders>
            <w:shd w:val="clear" w:color="auto" w:fill="FFFFFF"/>
            <w:vAlign w:val="bottom"/>
          </w:tcPr>
          <w:p w:rsidR="007F2495" w:rsidRDefault="00C648DB">
            <w:pPr>
              <w:pStyle w:val="24"/>
              <w:framePr w:w="9888" w:wrap="notBeside" w:vAnchor="text" w:hAnchor="text" w:xAlign="center" w:y="1"/>
              <w:shd w:val="clear" w:color="auto" w:fill="auto"/>
              <w:spacing w:line="202" w:lineRule="exact"/>
              <w:ind w:left="80"/>
            </w:pPr>
            <w:r>
              <w:rPr>
                <w:rStyle w:val="75pt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0"/>
              </w:rPr>
              <w:t>08</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0"/>
              </w:rPr>
              <w:t>01</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0"/>
              </w:rPr>
              <w:t>7030172600</w:t>
            </w:r>
          </w:p>
        </w:tc>
        <w:tc>
          <w:tcPr>
            <w:tcW w:w="43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120"/>
            </w:pPr>
            <w:r>
              <w:rPr>
                <w:rStyle w:val="75pt0"/>
              </w:rPr>
              <w:t>100</w:t>
            </w: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0"/>
              </w:rPr>
              <w:t>569,2</w:t>
            </w:r>
          </w:p>
        </w:tc>
      </w:tr>
      <w:tr w:rsidR="007F2495">
        <w:trPr>
          <w:trHeight w:hRule="exact" w:val="485"/>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1"/>
              </w:rPr>
              <w:t>Учреждения культуры и мероприятия в сфере культуры и кинематографии</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200"/>
            </w:pPr>
            <w:r>
              <w:rPr>
                <w:rStyle w:val="75pt1"/>
              </w:rPr>
              <w:t>08</w:t>
            </w:r>
          </w:p>
        </w:tc>
        <w:tc>
          <w:tcPr>
            <w:tcW w:w="538"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200"/>
            </w:pPr>
            <w:r>
              <w:rPr>
                <w:rStyle w:val="75pt1"/>
              </w:rPr>
              <w:t>01</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1"/>
              </w:rPr>
              <w:t>7810000000</w:t>
            </w: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1"/>
              </w:rPr>
              <w:t>483,7</w:t>
            </w:r>
          </w:p>
        </w:tc>
      </w:tr>
      <w:tr w:rsidR="007F2495">
        <w:trPr>
          <w:trHeight w:hRule="exact" w:val="720"/>
          <w:jc w:val="center"/>
        </w:trPr>
        <w:tc>
          <w:tcPr>
            <w:tcW w:w="5645"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97" w:lineRule="exact"/>
              <w:ind w:left="80"/>
            </w:pPr>
            <w:r>
              <w:rPr>
                <w:rStyle w:val="75pt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220"/>
              <w:jc w:val="right"/>
            </w:pPr>
            <w:r>
              <w:rPr>
                <w:rStyle w:val="75pt0"/>
              </w:rPr>
              <w:t>08</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0"/>
              </w:rPr>
              <w:t>01</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0"/>
              </w:rPr>
              <w:t>7810000000</w:t>
            </w:r>
          </w:p>
        </w:tc>
        <w:tc>
          <w:tcPr>
            <w:tcW w:w="43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120"/>
            </w:pPr>
            <w:r>
              <w:rPr>
                <w:rStyle w:val="75pt0"/>
              </w:rPr>
              <w:t>100</w:t>
            </w: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0"/>
              </w:rPr>
              <w:t>296,4</w:t>
            </w:r>
          </w:p>
        </w:tc>
      </w:tr>
      <w:tr w:rsidR="007F2495">
        <w:trPr>
          <w:trHeight w:hRule="exact" w:val="494"/>
          <w:jc w:val="center"/>
        </w:trPr>
        <w:tc>
          <w:tcPr>
            <w:tcW w:w="5645"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97" w:lineRule="exact"/>
              <w:ind w:left="80"/>
            </w:pPr>
            <w:r>
              <w:rPr>
                <w:rStyle w:val="75pt0"/>
              </w:rPr>
              <w:t>Закупка товаров, работ и услуг для обеспечения государственных (муниципальных) нужд</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right="220"/>
              <w:jc w:val="right"/>
            </w:pPr>
            <w:r>
              <w:rPr>
                <w:rStyle w:val="75pt0"/>
              </w:rPr>
              <w:t>08</w:t>
            </w:r>
          </w:p>
        </w:tc>
        <w:tc>
          <w:tcPr>
            <w:tcW w:w="538"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200"/>
            </w:pPr>
            <w:r>
              <w:rPr>
                <w:rStyle w:val="75pt0"/>
              </w:rPr>
              <w:t>01</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0"/>
              </w:rPr>
              <w:t>7810000000</w:t>
            </w:r>
          </w:p>
        </w:tc>
        <w:tc>
          <w:tcPr>
            <w:tcW w:w="432"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120"/>
            </w:pPr>
            <w:r>
              <w:rPr>
                <w:rStyle w:val="75pt0"/>
              </w:rPr>
              <w:t>200</w:t>
            </w: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0"/>
              </w:rPr>
              <w:t>187,1</w:t>
            </w:r>
          </w:p>
        </w:tc>
      </w:tr>
      <w:tr w:rsidR="007F2495">
        <w:trPr>
          <w:trHeight w:hRule="exact" w:val="211"/>
          <w:jc w:val="center"/>
        </w:trPr>
        <w:tc>
          <w:tcPr>
            <w:tcW w:w="5645"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80"/>
            </w:pPr>
            <w:r>
              <w:rPr>
                <w:rStyle w:val="75pt0"/>
              </w:rPr>
              <w:t>Иные бюджетные ассигнования</w:t>
            </w:r>
          </w:p>
        </w:tc>
        <w:tc>
          <w:tcPr>
            <w:tcW w:w="672"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right="160"/>
              <w:jc w:val="right"/>
            </w:pPr>
            <w:r>
              <w:rPr>
                <w:rStyle w:val="75pt0"/>
              </w:rPr>
              <w:t>927</w:t>
            </w:r>
          </w:p>
        </w:tc>
        <w:tc>
          <w:tcPr>
            <w:tcW w:w="562" w:type="dxa"/>
            <w:tcBorders>
              <w:top w:val="single" w:sz="4" w:space="0" w:color="auto"/>
              <w:left w:val="single" w:sz="4" w:space="0" w:color="auto"/>
            </w:tcBorders>
            <w:shd w:val="clear" w:color="auto" w:fill="FFFFFF"/>
            <w:vAlign w:val="bottom"/>
          </w:tcPr>
          <w:p w:rsidR="007F2495" w:rsidRDefault="00C648DB">
            <w:pPr>
              <w:pStyle w:val="24"/>
              <w:framePr w:w="9888" w:wrap="notBeside" w:vAnchor="text" w:hAnchor="text" w:xAlign="center" w:y="1"/>
              <w:shd w:val="clear" w:color="auto" w:fill="auto"/>
              <w:spacing w:line="150" w:lineRule="exact"/>
              <w:ind w:right="220"/>
              <w:jc w:val="right"/>
            </w:pPr>
            <w:r>
              <w:rPr>
                <w:rStyle w:val="75pt0"/>
              </w:rPr>
              <w:t>08</w:t>
            </w:r>
          </w:p>
        </w:tc>
        <w:tc>
          <w:tcPr>
            <w:tcW w:w="538" w:type="dxa"/>
            <w:tcBorders>
              <w:top w:val="single" w:sz="4" w:space="0" w:color="auto"/>
              <w:left w:val="single" w:sz="4" w:space="0" w:color="auto"/>
            </w:tcBorders>
            <w:shd w:val="clear" w:color="auto" w:fill="FFFFFF"/>
            <w:vAlign w:val="bottom"/>
          </w:tcPr>
          <w:p w:rsidR="007F2495" w:rsidRDefault="00C648DB">
            <w:pPr>
              <w:pStyle w:val="24"/>
              <w:framePr w:w="9888" w:wrap="notBeside" w:vAnchor="text" w:hAnchor="text" w:xAlign="center" w:y="1"/>
              <w:shd w:val="clear" w:color="auto" w:fill="auto"/>
              <w:spacing w:line="150" w:lineRule="exact"/>
              <w:ind w:left="200"/>
            </w:pPr>
            <w:r>
              <w:rPr>
                <w:rStyle w:val="75pt0"/>
              </w:rPr>
              <w:t>01</w:t>
            </w:r>
          </w:p>
        </w:tc>
        <w:tc>
          <w:tcPr>
            <w:tcW w:w="1051"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jc w:val="center"/>
            </w:pPr>
            <w:r>
              <w:rPr>
                <w:rStyle w:val="75pt0"/>
              </w:rPr>
              <w:t>7810000000</w:t>
            </w:r>
          </w:p>
        </w:tc>
        <w:tc>
          <w:tcPr>
            <w:tcW w:w="432" w:type="dxa"/>
            <w:tcBorders>
              <w:top w:val="single" w:sz="4" w:space="0" w:color="auto"/>
              <w:left w:val="single" w:sz="4" w:space="0" w:color="auto"/>
            </w:tcBorders>
            <w:shd w:val="clear" w:color="auto" w:fill="FFFFFF"/>
            <w:vAlign w:val="bottom"/>
          </w:tcPr>
          <w:p w:rsidR="007F2495" w:rsidRDefault="00C648DB">
            <w:pPr>
              <w:pStyle w:val="24"/>
              <w:framePr w:w="9888" w:wrap="notBeside" w:vAnchor="text" w:hAnchor="text" w:xAlign="center" w:y="1"/>
              <w:shd w:val="clear" w:color="auto" w:fill="auto"/>
              <w:spacing w:line="150" w:lineRule="exact"/>
              <w:ind w:left="120"/>
            </w:pPr>
            <w:r>
              <w:rPr>
                <w:rStyle w:val="75pt0"/>
              </w:rPr>
              <w:t>800</w:t>
            </w:r>
          </w:p>
        </w:tc>
        <w:tc>
          <w:tcPr>
            <w:tcW w:w="989"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888" w:wrap="notBeside" w:vAnchor="text" w:hAnchor="text" w:xAlign="center" w:y="1"/>
              <w:shd w:val="clear" w:color="auto" w:fill="auto"/>
              <w:spacing w:line="150" w:lineRule="exact"/>
              <w:ind w:right="100"/>
              <w:jc w:val="right"/>
            </w:pPr>
            <w:r>
              <w:rPr>
                <w:rStyle w:val="75pt0"/>
              </w:rPr>
              <w:t>0,2</w:t>
            </w:r>
          </w:p>
        </w:tc>
      </w:tr>
      <w:tr w:rsidR="007F2495">
        <w:trPr>
          <w:trHeight w:hRule="exact" w:val="264"/>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80"/>
            </w:pPr>
            <w:r>
              <w:rPr>
                <w:rStyle w:val="75pt1"/>
              </w:rPr>
              <w:t>Библиотеки</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200"/>
            </w:pPr>
            <w:r>
              <w:rPr>
                <w:rStyle w:val="75pt1"/>
              </w:rPr>
              <w:t>08</w:t>
            </w:r>
          </w:p>
        </w:tc>
        <w:tc>
          <w:tcPr>
            <w:tcW w:w="538" w:type="dxa"/>
            <w:tcBorders>
              <w:top w:val="single" w:sz="4" w:space="0" w:color="auto"/>
              <w:left w:val="single" w:sz="4" w:space="0" w:color="auto"/>
            </w:tcBorders>
            <w:shd w:val="clear" w:color="auto" w:fill="FFFFFF"/>
            <w:vAlign w:val="center"/>
          </w:tcPr>
          <w:p w:rsidR="007F2495" w:rsidRDefault="00C648DB">
            <w:pPr>
              <w:pStyle w:val="24"/>
              <w:framePr w:w="9888" w:wrap="notBeside" w:vAnchor="text" w:hAnchor="text" w:xAlign="center" w:y="1"/>
              <w:shd w:val="clear" w:color="auto" w:fill="auto"/>
              <w:spacing w:line="150" w:lineRule="exact"/>
              <w:ind w:left="200"/>
            </w:pPr>
            <w:r>
              <w:rPr>
                <w:rStyle w:val="75pt1"/>
              </w:rPr>
              <w:t>01</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1"/>
              </w:rPr>
              <w:t>7820000000</w:t>
            </w: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1"/>
              </w:rPr>
              <w:t>14,7</w:t>
            </w:r>
          </w:p>
        </w:tc>
      </w:tr>
      <w:tr w:rsidR="007F2495">
        <w:trPr>
          <w:trHeight w:hRule="exact" w:val="686"/>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97" w:lineRule="exact"/>
              <w:ind w:left="80"/>
            </w:pPr>
            <w:r>
              <w:rPr>
                <w:rStyle w:val="75pt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220"/>
              <w:jc w:val="right"/>
            </w:pPr>
            <w:r>
              <w:rPr>
                <w:rStyle w:val="75pt0"/>
              </w:rPr>
              <w:t>08</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200"/>
              <w:jc w:val="right"/>
            </w:pPr>
            <w:r>
              <w:rPr>
                <w:rStyle w:val="75pt0"/>
              </w:rPr>
              <w:t>01</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0"/>
              </w:rPr>
              <w:t>7820000000</w:t>
            </w:r>
          </w:p>
        </w:tc>
        <w:tc>
          <w:tcPr>
            <w:tcW w:w="43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120"/>
            </w:pPr>
            <w:r>
              <w:rPr>
                <w:rStyle w:val="75pt0"/>
              </w:rPr>
              <w:t>100</w:t>
            </w: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0"/>
              </w:rPr>
              <w:t>14,7</w:t>
            </w:r>
          </w:p>
        </w:tc>
      </w:tr>
      <w:tr w:rsidR="007F2495">
        <w:trPr>
          <w:trHeight w:hRule="exact" w:val="581"/>
          <w:jc w:val="center"/>
        </w:trPr>
        <w:tc>
          <w:tcPr>
            <w:tcW w:w="5645"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97" w:lineRule="exact"/>
              <w:ind w:left="80"/>
            </w:pPr>
            <w:r>
              <w:rPr>
                <w:rStyle w:val="75pt1"/>
              </w:rPr>
              <w:t>Муниципальная программа "Повышение эффективности бюджетных расходов сельских поселений на 2015-2017годы"</w:t>
            </w:r>
          </w:p>
        </w:tc>
        <w:tc>
          <w:tcPr>
            <w:tcW w:w="67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1"/>
              </w:rPr>
              <w:t>927</w:t>
            </w:r>
          </w:p>
        </w:tc>
        <w:tc>
          <w:tcPr>
            <w:tcW w:w="562"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220"/>
              <w:jc w:val="right"/>
            </w:pPr>
            <w:r>
              <w:rPr>
                <w:rStyle w:val="75pt1"/>
              </w:rPr>
              <w:t>08</w:t>
            </w:r>
          </w:p>
        </w:tc>
        <w:tc>
          <w:tcPr>
            <w:tcW w:w="538"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00"/>
            </w:pPr>
            <w:r>
              <w:rPr>
                <w:rStyle w:val="75pt1"/>
              </w:rPr>
              <w:t>01</w:t>
            </w:r>
          </w:p>
        </w:tc>
        <w:tc>
          <w:tcPr>
            <w:tcW w:w="1051" w:type="dxa"/>
            <w:tcBorders>
              <w:top w:val="single" w:sz="4" w:space="0" w:color="auto"/>
              <w:lef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1"/>
              </w:rPr>
              <w:t>7953000000</w:t>
            </w:r>
          </w:p>
        </w:tc>
        <w:tc>
          <w:tcPr>
            <w:tcW w:w="432" w:type="dxa"/>
            <w:tcBorders>
              <w:top w:val="single" w:sz="4" w:space="0" w:color="auto"/>
              <w:left w:val="single" w:sz="4" w:space="0" w:color="auto"/>
            </w:tcBorders>
            <w:shd w:val="clear" w:color="auto" w:fill="FFFFFF"/>
          </w:tcPr>
          <w:p w:rsidR="007F2495" w:rsidRDefault="007F2495">
            <w:pPr>
              <w:framePr w:w="9888"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1"/>
              </w:rPr>
              <w:t>158,1</w:t>
            </w:r>
          </w:p>
        </w:tc>
      </w:tr>
      <w:tr w:rsidR="007F2495">
        <w:trPr>
          <w:trHeight w:hRule="exact" w:val="787"/>
          <w:jc w:val="center"/>
        </w:trPr>
        <w:tc>
          <w:tcPr>
            <w:tcW w:w="5645" w:type="dxa"/>
            <w:tcBorders>
              <w:top w:val="single" w:sz="4" w:space="0" w:color="auto"/>
              <w:bottom w:val="single" w:sz="4" w:space="0" w:color="auto"/>
            </w:tcBorders>
            <w:shd w:val="clear" w:color="auto" w:fill="FFFFFF"/>
          </w:tcPr>
          <w:p w:rsidR="007F2495" w:rsidRDefault="00C648DB">
            <w:pPr>
              <w:pStyle w:val="24"/>
              <w:framePr w:w="9888" w:wrap="notBeside" w:vAnchor="text" w:hAnchor="text" w:xAlign="center" w:y="1"/>
              <w:shd w:val="clear" w:color="auto" w:fill="auto"/>
              <w:spacing w:line="197" w:lineRule="exact"/>
              <w:ind w:left="80"/>
            </w:pPr>
            <w:r>
              <w:rPr>
                <w:rStyle w:val="75pt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dxa"/>
            <w:tcBorders>
              <w:top w:val="single" w:sz="4" w:space="0" w:color="auto"/>
              <w:left w:val="single" w:sz="4" w:space="0" w:color="auto"/>
              <w:bottom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220"/>
            </w:pPr>
            <w:r>
              <w:rPr>
                <w:rStyle w:val="75pt0"/>
              </w:rPr>
              <w:t>927</w:t>
            </w:r>
          </w:p>
        </w:tc>
        <w:tc>
          <w:tcPr>
            <w:tcW w:w="562" w:type="dxa"/>
            <w:tcBorders>
              <w:top w:val="single" w:sz="4" w:space="0" w:color="auto"/>
              <w:left w:val="single" w:sz="4" w:space="0" w:color="auto"/>
              <w:bottom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220"/>
              <w:jc w:val="right"/>
            </w:pPr>
            <w:r>
              <w:rPr>
                <w:rStyle w:val="75pt0"/>
              </w:rPr>
              <w:t>08</w:t>
            </w:r>
          </w:p>
        </w:tc>
        <w:tc>
          <w:tcPr>
            <w:tcW w:w="538" w:type="dxa"/>
            <w:tcBorders>
              <w:top w:val="single" w:sz="4" w:space="0" w:color="auto"/>
              <w:left w:val="single" w:sz="4" w:space="0" w:color="auto"/>
              <w:bottom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200"/>
              <w:jc w:val="right"/>
            </w:pPr>
            <w:r>
              <w:rPr>
                <w:rStyle w:val="75pt0"/>
              </w:rPr>
              <w:t>01</w:t>
            </w:r>
          </w:p>
        </w:tc>
        <w:tc>
          <w:tcPr>
            <w:tcW w:w="1051" w:type="dxa"/>
            <w:tcBorders>
              <w:top w:val="single" w:sz="4" w:space="0" w:color="auto"/>
              <w:left w:val="single" w:sz="4" w:space="0" w:color="auto"/>
              <w:bottom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jc w:val="center"/>
            </w:pPr>
            <w:r>
              <w:rPr>
                <w:rStyle w:val="75pt0"/>
              </w:rPr>
              <w:t>7953000000</w:t>
            </w:r>
          </w:p>
        </w:tc>
        <w:tc>
          <w:tcPr>
            <w:tcW w:w="432" w:type="dxa"/>
            <w:tcBorders>
              <w:top w:val="single" w:sz="4" w:space="0" w:color="auto"/>
              <w:left w:val="single" w:sz="4" w:space="0" w:color="auto"/>
              <w:bottom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left="120"/>
            </w:pPr>
            <w:r>
              <w:rPr>
                <w:rStyle w:val="75pt0"/>
              </w:rPr>
              <w:t>100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F2495" w:rsidRDefault="00C648DB">
            <w:pPr>
              <w:pStyle w:val="24"/>
              <w:framePr w:w="9888" w:wrap="notBeside" w:vAnchor="text" w:hAnchor="text" w:xAlign="center" w:y="1"/>
              <w:shd w:val="clear" w:color="auto" w:fill="auto"/>
              <w:spacing w:line="150" w:lineRule="exact"/>
              <w:ind w:right="100"/>
              <w:jc w:val="right"/>
            </w:pPr>
            <w:r>
              <w:rPr>
                <w:rStyle w:val="75pt0"/>
              </w:rPr>
              <w:t>158,1</w:t>
            </w:r>
          </w:p>
        </w:tc>
      </w:tr>
    </w:tbl>
    <w:p w:rsidR="007F2495" w:rsidRDefault="007F2495">
      <w:pPr>
        <w:rPr>
          <w:sz w:val="2"/>
          <w:szCs w:val="2"/>
        </w:rPr>
      </w:pPr>
    </w:p>
    <w:p w:rsidR="007F2495" w:rsidRPr="00C648DB" w:rsidRDefault="00C648DB">
      <w:pPr>
        <w:pStyle w:val="60"/>
        <w:shd w:val="clear" w:color="auto" w:fill="auto"/>
        <w:spacing w:after="0" w:line="150" w:lineRule="exact"/>
        <w:ind w:left="6680"/>
        <w:rPr>
          <w:sz w:val="16"/>
          <w:szCs w:val="16"/>
        </w:rPr>
      </w:pPr>
      <w:r w:rsidRPr="00C648DB">
        <w:rPr>
          <w:sz w:val="16"/>
          <w:szCs w:val="16"/>
        </w:rPr>
        <w:lastRenderedPageBreak/>
        <w:t>Приложение № 3</w:t>
      </w:r>
    </w:p>
    <w:p w:rsidR="007F2495" w:rsidRPr="00C648DB" w:rsidRDefault="00C648DB">
      <w:pPr>
        <w:pStyle w:val="60"/>
        <w:shd w:val="clear" w:color="auto" w:fill="auto"/>
        <w:spacing w:after="0" w:line="187" w:lineRule="exact"/>
        <w:ind w:left="6680" w:right="380"/>
        <w:rPr>
          <w:sz w:val="16"/>
          <w:szCs w:val="16"/>
        </w:rPr>
      </w:pPr>
      <w:r w:rsidRPr="00C648DB">
        <w:rPr>
          <w:sz w:val="16"/>
          <w:szCs w:val="16"/>
        </w:rPr>
        <w:t xml:space="preserve">к решению Думы </w:t>
      </w:r>
      <w:proofErr w:type="spellStart"/>
      <w:r w:rsidRPr="00C648DB">
        <w:rPr>
          <w:sz w:val="16"/>
          <w:szCs w:val="16"/>
        </w:rPr>
        <w:t>Нижнебурбукского</w:t>
      </w:r>
      <w:proofErr w:type="spellEnd"/>
      <w:r w:rsidRPr="00C648DB">
        <w:rPr>
          <w:sz w:val="16"/>
          <w:szCs w:val="16"/>
        </w:rPr>
        <w:t xml:space="preserve"> сельского поселения " Об исполнении бюджета </w:t>
      </w:r>
      <w:proofErr w:type="spellStart"/>
      <w:r w:rsidRPr="00C648DB">
        <w:rPr>
          <w:sz w:val="16"/>
          <w:szCs w:val="16"/>
        </w:rPr>
        <w:t>Нижнебурбукского</w:t>
      </w:r>
      <w:proofErr w:type="spellEnd"/>
      <w:r w:rsidRPr="00C648DB">
        <w:rPr>
          <w:sz w:val="16"/>
          <w:szCs w:val="16"/>
        </w:rPr>
        <w:t xml:space="preserve"> муниципального </w:t>
      </w:r>
      <w:r>
        <w:rPr>
          <w:sz w:val="16"/>
          <w:szCs w:val="16"/>
        </w:rPr>
        <w:t>образован</w:t>
      </w:r>
      <w:r w:rsidRPr="00C648DB">
        <w:rPr>
          <w:sz w:val="16"/>
          <w:szCs w:val="16"/>
        </w:rPr>
        <w:t>ия за 2016 год"</w:t>
      </w:r>
      <w:r>
        <w:rPr>
          <w:sz w:val="16"/>
          <w:szCs w:val="16"/>
        </w:rPr>
        <w:t xml:space="preserve"> от 25.05.2017 г № 15</w:t>
      </w:r>
    </w:p>
    <w:p w:rsidR="007F2495" w:rsidRPr="00C648DB" w:rsidRDefault="007F2495">
      <w:pPr>
        <w:pStyle w:val="70"/>
        <w:shd w:val="clear" w:color="auto" w:fill="auto"/>
        <w:spacing w:after="327" w:line="220" w:lineRule="exact"/>
        <w:ind w:left="7600"/>
        <w:rPr>
          <w:sz w:val="16"/>
          <w:szCs w:val="16"/>
        </w:rPr>
      </w:pPr>
    </w:p>
    <w:p w:rsidR="007F2495" w:rsidRDefault="00C648DB">
      <w:pPr>
        <w:pStyle w:val="80"/>
        <w:shd w:val="clear" w:color="auto" w:fill="auto"/>
        <w:spacing w:before="0" w:after="253"/>
        <w:ind w:left="160"/>
      </w:pPr>
      <w:r>
        <w:t>РАСХОДЫ БЮДЖЕТА НИЖНЕБУРБУКСКОГО МУНИЦИПАЛЬНОГО ОБРАЗОВАНИЯ ПО РАЗДЕЛАМ И ПОДРАЗДЕЛАМ КЛАССИФИКАЦИИ РАСХОДОВ БЮДЖЕТОВ ЗА 2016г.</w:t>
      </w:r>
    </w:p>
    <w:p w:rsidR="007F2495" w:rsidRDefault="00C648DB">
      <w:pPr>
        <w:pStyle w:val="32"/>
        <w:framePr w:w="9336" w:wrap="notBeside" w:vAnchor="text" w:hAnchor="text" w:xAlign="center" w:y="1"/>
        <w:shd w:val="clear" w:color="auto" w:fill="auto"/>
        <w:tabs>
          <w:tab w:val="right" w:leader="underscore" w:pos="7526"/>
          <w:tab w:val="right" w:pos="7790"/>
        </w:tabs>
        <w:spacing w:line="120" w:lineRule="exact"/>
      </w:pPr>
      <w:r>
        <w:rPr>
          <w:rStyle w:val="33"/>
        </w:rPr>
        <w:t>Единица измерения:</w:t>
      </w:r>
      <w:r>
        <w:tab/>
      </w:r>
      <w:r>
        <w:rPr>
          <w:rStyle w:val="33"/>
        </w:rPr>
        <w:t>тыс.</w:t>
      </w:r>
      <w:r>
        <w:rPr>
          <w:rStyle w:val="33"/>
        </w:rPr>
        <w:tab/>
        <w:t>руб.</w:t>
      </w:r>
    </w:p>
    <w:tbl>
      <w:tblPr>
        <w:tblOverlap w:val="never"/>
        <w:tblW w:w="0" w:type="auto"/>
        <w:jc w:val="center"/>
        <w:tblLayout w:type="fixed"/>
        <w:tblCellMar>
          <w:left w:w="10" w:type="dxa"/>
          <w:right w:w="10" w:type="dxa"/>
        </w:tblCellMar>
        <w:tblLook w:val="04A0"/>
      </w:tblPr>
      <w:tblGrid>
        <w:gridCol w:w="6653"/>
        <w:gridCol w:w="667"/>
        <w:gridCol w:w="629"/>
        <w:gridCol w:w="1387"/>
      </w:tblGrid>
      <w:tr w:rsidR="007F2495">
        <w:trPr>
          <w:trHeight w:hRule="exact" w:val="504"/>
          <w:jc w:val="center"/>
        </w:trPr>
        <w:tc>
          <w:tcPr>
            <w:tcW w:w="6653" w:type="dxa"/>
            <w:tcBorders>
              <w:top w:val="single" w:sz="4" w:space="0" w:color="auto"/>
              <w:left w:val="single" w:sz="4" w:space="0" w:color="auto"/>
            </w:tcBorders>
            <w:shd w:val="clear" w:color="auto" w:fill="FFFFFF"/>
            <w:vAlign w:val="center"/>
          </w:tcPr>
          <w:p w:rsidR="007F2495" w:rsidRDefault="00C648DB">
            <w:pPr>
              <w:pStyle w:val="24"/>
              <w:framePr w:w="9336" w:wrap="notBeside" w:vAnchor="text" w:hAnchor="text" w:xAlign="center" w:y="1"/>
              <w:shd w:val="clear" w:color="auto" w:fill="auto"/>
              <w:spacing w:line="170" w:lineRule="exact"/>
              <w:jc w:val="center"/>
            </w:pPr>
            <w:r>
              <w:rPr>
                <w:rStyle w:val="85pt"/>
              </w:rPr>
              <w:t>Наименование</w:t>
            </w:r>
          </w:p>
        </w:tc>
        <w:tc>
          <w:tcPr>
            <w:tcW w:w="667" w:type="dxa"/>
            <w:tcBorders>
              <w:top w:val="single" w:sz="4" w:space="0" w:color="auto"/>
              <w:left w:val="single" w:sz="4" w:space="0" w:color="auto"/>
            </w:tcBorders>
            <w:shd w:val="clear" w:color="auto" w:fill="FFFFFF"/>
            <w:vAlign w:val="center"/>
          </w:tcPr>
          <w:p w:rsidR="007F2495" w:rsidRDefault="00C648DB">
            <w:pPr>
              <w:pStyle w:val="24"/>
              <w:framePr w:w="9336" w:wrap="notBeside" w:vAnchor="text" w:hAnchor="text" w:xAlign="center" w:y="1"/>
              <w:shd w:val="clear" w:color="auto" w:fill="auto"/>
              <w:spacing w:line="170" w:lineRule="exact"/>
              <w:ind w:left="240"/>
            </w:pPr>
            <w:proofErr w:type="spellStart"/>
            <w:r>
              <w:rPr>
                <w:rStyle w:val="85pt"/>
              </w:rPr>
              <w:t>Рз</w:t>
            </w:r>
            <w:proofErr w:type="spellEnd"/>
          </w:p>
        </w:tc>
        <w:tc>
          <w:tcPr>
            <w:tcW w:w="629" w:type="dxa"/>
            <w:tcBorders>
              <w:top w:val="single" w:sz="4" w:space="0" w:color="auto"/>
              <w:left w:val="single" w:sz="4" w:space="0" w:color="auto"/>
            </w:tcBorders>
            <w:shd w:val="clear" w:color="auto" w:fill="FFFFFF"/>
            <w:vAlign w:val="center"/>
          </w:tcPr>
          <w:p w:rsidR="007F2495" w:rsidRDefault="00C648DB">
            <w:pPr>
              <w:pStyle w:val="24"/>
              <w:framePr w:w="9336" w:wrap="notBeside" w:vAnchor="text" w:hAnchor="text" w:xAlign="center" w:y="1"/>
              <w:shd w:val="clear" w:color="auto" w:fill="auto"/>
              <w:spacing w:line="170" w:lineRule="exact"/>
              <w:ind w:left="240"/>
            </w:pPr>
            <w:proofErr w:type="gramStart"/>
            <w:r>
              <w:rPr>
                <w:rStyle w:val="85pt"/>
              </w:rPr>
              <w:t>ПР</w:t>
            </w:r>
            <w:proofErr w:type="gramEnd"/>
          </w:p>
        </w:tc>
        <w:tc>
          <w:tcPr>
            <w:tcW w:w="1387"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after="60" w:line="170" w:lineRule="exact"/>
              <w:jc w:val="center"/>
            </w:pPr>
            <w:r>
              <w:rPr>
                <w:rStyle w:val="85pt"/>
              </w:rPr>
              <w:t>Кассовое</w:t>
            </w:r>
          </w:p>
          <w:p w:rsidR="007F2495" w:rsidRDefault="00C648DB">
            <w:pPr>
              <w:pStyle w:val="24"/>
              <w:framePr w:w="9336" w:wrap="notBeside" w:vAnchor="text" w:hAnchor="text" w:xAlign="center" w:y="1"/>
              <w:shd w:val="clear" w:color="auto" w:fill="auto"/>
              <w:spacing w:before="60" w:line="170" w:lineRule="exact"/>
              <w:jc w:val="center"/>
            </w:pPr>
            <w:r>
              <w:rPr>
                <w:rStyle w:val="85pt"/>
              </w:rPr>
              <w:t>исполнение</w:t>
            </w:r>
          </w:p>
        </w:tc>
      </w:tr>
      <w:tr w:rsidR="007F2495">
        <w:trPr>
          <w:trHeight w:hRule="exact" w:val="240"/>
          <w:jc w:val="center"/>
        </w:trPr>
        <w:tc>
          <w:tcPr>
            <w:tcW w:w="6653"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80" w:lineRule="exact"/>
              <w:ind w:left="60"/>
            </w:pPr>
            <w:r>
              <w:rPr>
                <w:rStyle w:val="9pt"/>
              </w:rPr>
              <w:t>ОБЩЕГОСУДАРСТВЕННЫЕ ВОПРОСЫ</w:t>
            </w:r>
          </w:p>
        </w:tc>
        <w:tc>
          <w:tcPr>
            <w:tcW w:w="667"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80" w:lineRule="exact"/>
              <w:ind w:left="240"/>
            </w:pPr>
            <w:r>
              <w:rPr>
                <w:rStyle w:val="9pt"/>
              </w:rPr>
              <w:t>01</w:t>
            </w:r>
          </w:p>
        </w:tc>
        <w:tc>
          <w:tcPr>
            <w:tcW w:w="629" w:type="dxa"/>
            <w:tcBorders>
              <w:top w:val="single" w:sz="4" w:space="0" w:color="auto"/>
              <w:left w:val="single" w:sz="4" w:space="0" w:color="auto"/>
            </w:tcBorders>
            <w:shd w:val="clear" w:color="auto" w:fill="FFFFFF"/>
          </w:tcPr>
          <w:p w:rsidR="007F2495" w:rsidRDefault="007F2495">
            <w:pPr>
              <w:framePr w:w="9336"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80" w:lineRule="exact"/>
              <w:ind w:right="80"/>
              <w:jc w:val="right"/>
            </w:pPr>
            <w:r>
              <w:rPr>
                <w:rStyle w:val="TrebuchetMS85pt"/>
              </w:rPr>
              <w:t xml:space="preserve">/ </w:t>
            </w:r>
            <w:r>
              <w:rPr>
                <w:rStyle w:val="9pt"/>
              </w:rPr>
              <w:t>738,1</w:t>
            </w:r>
          </w:p>
        </w:tc>
      </w:tr>
      <w:tr w:rsidR="007F2495">
        <w:trPr>
          <w:trHeight w:hRule="exact" w:val="475"/>
          <w:jc w:val="center"/>
        </w:trPr>
        <w:tc>
          <w:tcPr>
            <w:tcW w:w="6653"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230" w:lineRule="exact"/>
              <w:ind w:left="60"/>
            </w:pPr>
            <w:r>
              <w:rPr>
                <w:rStyle w:val="85pt"/>
              </w:rPr>
              <w:t>Функционирование высшего должностного лица субъекта Российской Федерации и муниципального образования</w:t>
            </w:r>
          </w:p>
        </w:tc>
        <w:tc>
          <w:tcPr>
            <w:tcW w:w="667" w:type="dxa"/>
            <w:tcBorders>
              <w:top w:val="single" w:sz="4" w:space="0" w:color="auto"/>
              <w:left w:val="single" w:sz="4" w:space="0" w:color="auto"/>
            </w:tcBorders>
            <w:shd w:val="clear" w:color="auto" w:fill="FFFFFF"/>
            <w:vAlign w:val="center"/>
          </w:tcPr>
          <w:p w:rsidR="007F2495" w:rsidRDefault="00C648DB">
            <w:pPr>
              <w:pStyle w:val="24"/>
              <w:framePr w:w="9336" w:wrap="notBeside" w:vAnchor="text" w:hAnchor="text" w:xAlign="center" w:y="1"/>
              <w:shd w:val="clear" w:color="auto" w:fill="auto"/>
              <w:spacing w:line="170" w:lineRule="exact"/>
              <w:ind w:left="240"/>
            </w:pPr>
            <w:r>
              <w:rPr>
                <w:rStyle w:val="85pt"/>
              </w:rPr>
              <w:t>01</w:t>
            </w:r>
          </w:p>
        </w:tc>
        <w:tc>
          <w:tcPr>
            <w:tcW w:w="629" w:type="dxa"/>
            <w:tcBorders>
              <w:top w:val="single" w:sz="4" w:space="0" w:color="auto"/>
              <w:left w:val="single" w:sz="4" w:space="0" w:color="auto"/>
            </w:tcBorders>
            <w:shd w:val="clear" w:color="auto" w:fill="FFFFFF"/>
            <w:vAlign w:val="center"/>
          </w:tcPr>
          <w:p w:rsidR="007F2495" w:rsidRDefault="00C648DB">
            <w:pPr>
              <w:pStyle w:val="24"/>
              <w:framePr w:w="9336" w:wrap="notBeside" w:vAnchor="text" w:hAnchor="text" w:xAlign="center" w:y="1"/>
              <w:shd w:val="clear" w:color="auto" w:fill="auto"/>
              <w:spacing w:line="170" w:lineRule="exact"/>
              <w:ind w:left="240"/>
            </w:pPr>
            <w:r>
              <w:rPr>
                <w:rStyle w:val="85pt"/>
              </w:rPr>
              <w:t>02</w:t>
            </w:r>
          </w:p>
        </w:tc>
        <w:tc>
          <w:tcPr>
            <w:tcW w:w="1387" w:type="dxa"/>
            <w:tcBorders>
              <w:top w:val="single" w:sz="4" w:space="0" w:color="auto"/>
              <w:left w:val="single" w:sz="4" w:space="0" w:color="auto"/>
              <w:right w:val="single" w:sz="4" w:space="0" w:color="auto"/>
            </w:tcBorders>
            <w:shd w:val="clear" w:color="auto" w:fill="FFFFFF"/>
          </w:tcPr>
          <w:p w:rsidR="007F2495" w:rsidRDefault="00C648DB">
            <w:pPr>
              <w:pStyle w:val="24"/>
              <w:framePr w:w="9336" w:wrap="notBeside" w:vAnchor="text" w:hAnchor="text" w:xAlign="center" w:y="1"/>
              <w:shd w:val="clear" w:color="auto" w:fill="auto"/>
              <w:spacing w:line="170" w:lineRule="exact"/>
              <w:ind w:right="80"/>
              <w:jc w:val="right"/>
            </w:pPr>
            <w:r>
              <w:rPr>
                <w:rStyle w:val="85pt"/>
              </w:rPr>
              <w:t>479,4</w:t>
            </w:r>
          </w:p>
        </w:tc>
      </w:tr>
      <w:tr w:rsidR="007F2495">
        <w:trPr>
          <w:trHeight w:hRule="exact" w:val="715"/>
          <w:jc w:val="center"/>
        </w:trPr>
        <w:tc>
          <w:tcPr>
            <w:tcW w:w="6653"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ind w:left="60"/>
            </w:pPr>
            <w:r>
              <w:rPr>
                <w:rStyle w:val="85pt"/>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7" w:type="dxa"/>
            <w:tcBorders>
              <w:top w:val="single" w:sz="4" w:space="0" w:color="auto"/>
              <w:left w:val="single" w:sz="4" w:space="0" w:color="auto"/>
            </w:tcBorders>
            <w:shd w:val="clear" w:color="auto" w:fill="FFFFFF"/>
          </w:tcPr>
          <w:p w:rsidR="007F2495" w:rsidRDefault="00C648DB">
            <w:pPr>
              <w:pStyle w:val="24"/>
              <w:framePr w:w="9336" w:wrap="notBeside" w:vAnchor="text" w:hAnchor="text" w:xAlign="center" w:y="1"/>
              <w:shd w:val="clear" w:color="auto" w:fill="auto"/>
              <w:spacing w:line="170" w:lineRule="exact"/>
              <w:ind w:left="240"/>
            </w:pPr>
            <w:r>
              <w:rPr>
                <w:rStyle w:val="85pt"/>
              </w:rPr>
              <w:t>01</w:t>
            </w:r>
          </w:p>
        </w:tc>
        <w:tc>
          <w:tcPr>
            <w:tcW w:w="629" w:type="dxa"/>
            <w:tcBorders>
              <w:top w:val="single" w:sz="4" w:space="0" w:color="auto"/>
              <w:left w:val="single" w:sz="4" w:space="0" w:color="auto"/>
            </w:tcBorders>
            <w:shd w:val="clear" w:color="auto" w:fill="FFFFFF"/>
          </w:tcPr>
          <w:p w:rsidR="007F2495" w:rsidRDefault="00C648DB">
            <w:pPr>
              <w:pStyle w:val="24"/>
              <w:framePr w:w="9336" w:wrap="notBeside" w:vAnchor="text" w:hAnchor="text" w:xAlign="center" w:y="1"/>
              <w:shd w:val="clear" w:color="auto" w:fill="auto"/>
              <w:spacing w:line="170" w:lineRule="exact"/>
              <w:ind w:left="240"/>
            </w:pPr>
            <w:r>
              <w:rPr>
                <w:rStyle w:val="85pt"/>
              </w:rPr>
              <w:t>04</w:t>
            </w:r>
          </w:p>
        </w:tc>
        <w:tc>
          <w:tcPr>
            <w:tcW w:w="1387" w:type="dxa"/>
            <w:tcBorders>
              <w:top w:val="single" w:sz="4" w:space="0" w:color="auto"/>
              <w:left w:val="single" w:sz="4" w:space="0" w:color="auto"/>
              <w:right w:val="single" w:sz="4" w:space="0" w:color="auto"/>
            </w:tcBorders>
            <w:shd w:val="clear" w:color="auto" w:fill="FFFFFF"/>
          </w:tcPr>
          <w:p w:rsidR="007F2495" w:rsidRDefault="00C648DB">
            <w:pPr>
              <w:pStyle w:val="24"/>
              <w:framePr w:w="9336" w:wrap="notBeside" w:vAnchor="text" w:hAnchor="text" w:xAlign="center" w:y="1"/>
              <w:shd w:val="clear" w:color="auto" w:fill="auto"/>
              <w:spacing w:line="170" w:lineRule="exact"/>
              <w:ind w:right="80"/>
              <w:jc w:val="right"/>
            </w:pPr>
            <w:r>
              <w:rPr>
                <w:rStyle w:val="85pt"/>
              </w:rPr>
              <w:t>1 255,1</w:t>
            </w:r>
          </w:p>
        </w:tc>
      </w:tr>
      <w:tr w:rsidR="007F2495">
        <w:trPr>
          <w:trHeight w:hRule="exact" w:val="235"/>
          <w:jc w:val="center"/>
        </w:trPr>
        <w:tc>
          <w:tcPr>
            <w:tcW w:w="6653"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60"/>
            </w:pPr>
            <w:r>
              <w:rPr>
                <w:rStyle w:val="85pt"/>
              </w:rPr>
              <w:t>Другие общегосударственные вопросы</w:t>
            </w:r>
          </w:p>
        </w:tc>
        <w:tc>
          <w:tcPr>
            <w:tcW w:w="667"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240"/>
            </w:pPr>
            <w:r>
              <w:rPr>
                <w:rStyle w:val="85pt"/>
              </w:rPr>
              <w:t>01</w:t>
            </w:r>
          </w:p>
        </w:tc>
        <w:tc>
          <w:tcPr>
            <w:tcW w:w="629"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240"/>
            </w:pPr>
            <w:r>
              <w:rPr>
                <w:rStyle w:val="85pt"/>
              </w:rPr>
              <w:t>13</w:t>
            </w:r>
          </w:p>
        </w:tc>
        <w:tc>
          <w:tcPr>
            <w:tcW w:w="1387"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right="80"/>
              <w:jc w:val="right"/>
            </w:pPr>
            <w:r>
              <w:rPr>
                <w:rStyle w:val="85pt"/>
              </w:rPr>
              <w:t>3,6</w:t>
            </w:r>
          </w:p>
        </w:tc>
      </w:tr>
      <w:tr w:rsidR="007F2495">
        <w:trPr>
          <w:trHeight w:hRule="exact" w:val="240"/>
          <w:jc w:val="center"/>
        </w:trPr>
        <w:tc>
          <w:tcPr>
            <w:tcW w:w="6653"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80" w:lineRule="exact"/>
              <w:ind w:left="60"/>
            </w:pPr>
            <w:r>
              <w:rPr>
                <w:rStyle w:val="9pt"/>
              </w:rPr>
              <w:t>НАЦИОНАЛЬНАЯ ОБОРОНА</w:t>
            </w:r>
          </w:p>
        </w:tc>
        <w:tc>
          <w:tcPr>
            <w:tcW w:w="667"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80" w:lineRule="exact"/>
              <w:ind w:left="240"/>
            </w:pPr>
            <w:r>
              <w:rPr>
                <w:rStyle w:val="9pt"/>
              </w:rPr>
              <w:t>02</w:t>
            </w:r>
          </w:p>
        </w:tc>
        <w:tc>
          <w:tcPr>
            <w:tcW w:w="629" w:type="dxa"/>
            <w:tcBorders>
              <w:top w:val="single" w:sz="4" w:space="0" w:color="auto"/>
              <w:left w:val="single" w:sz="4" w:space="0" w:color="auto"/>
            </w:tcBorders>
            <w:shd w:val="clear" w:color="auto" w:fill="FFFFFF"/>
          </w:tcPr>
          <w:p w:rsidR="007F2495" w:rsidRDefault="007F2495">
            <w:pPr>
              <w:framePr w:w="9336"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80" w:lineRule="exact"/>
              <w:ind w:right="80"/>
              <w:jc w:val="right"/>
            </w:pPr>
            <w:r>
              <w:rPr>
                <w:rStyle w:val="9pt"/>
              </w:rPr>
              <w:t>61,5</w:t>
            </w:r>
          </w:p>
        </w:tc>
      </w:tr>
      <w:tr w:rsidR="007F2495">
        <w:trPr>
          <w:trHeight w:hRule="exact" w:val="240"/>
          <w:jc w:val="center"/>
        </w:trPr>
        <w:tc>
          <w:tcPr>
            <w:tcW w:w="6653"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60"/>
            </w:pPr>
            <w:r>
              <w:rPr>
                <w:rStyle w:val="85pt"/>
              </w:rPr>
              <w:t>Мобилизационная и вневойсковая подготовка</w:t>
            </w:r>
          </w:p>
        </w:tc>
        <w:tc>
          <w:tcPr>
            <w:tcW w:w="667"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240"/>
            </w:pPr>
            <w:r>
              <w:rPr>
                <w:rStyle w:val="85pt"/>
              </w:rPr>
              <w:t>02</w:t>
            </w:r>
          </w:p>
        </w:tc>
        <w:tc>
          <w:tcPr>
            <w:tcW w:w="629"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240"/>
            </w:pPr>
            <w:r>
              <w:rPr>
                <w:rStyle w:val="85pt"/>
              </w:rPr>
              <w:t>03</w:t>
            </w:r>
          </w:p>
        </w:tc>
        <w:tc>
          <w:tcPr>
            <w:tcW w:w="1387"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right="80"/>
              <w:jc w:val="right"/>
            </w:pPr>
            <w:r>
              <w:rPr>
                <w:rStyle w:val="85pt"/>
              </w:rPr>
              <w:t>61,5</w:t>
            </w:r>
          </w:p>
        </w:tc>
      </w:tr>
      <w:tr w:rsidR="007F2495">
        <w:trPr>
          <w:trHeight w:hRule="exact" w:val="475"/>
          <w:jc w:val="center"/>
        </w:trPr>
        <w:tc>
          <w:tcPr>
            <w:tcW w:w="6653"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230" w:lineRule="exact"/>
              <w:ind w:left="60"/>
            </w:pPr>
            <w:r>
              <w:rPr>
                <w:rStyle w:val="9pt"/>
              </w:rPr>
              <w:t>НАЦИОНАЛЬНАЯ БЕЗОПАСНОСТЬ И ПРАВООХРАНИТЕЛЬНАЯ ДЕЯТЕЛЬНОСТЬ</w:t>
            </w:r>
          </w:p>
        </w:tc>
        <w:tc>
          <w:tcPr>
            <w:tcW w:w="667" w:type="dxa"/>
            <w:tcBorders>
              <w:top w:val="single" w:sz="4" w:space="0" w:color="auto"/>
              <w:left w:val="single" w:sz="4" w:space="0" w:color="auto"/>
            </w:tcBorders>
            <w:shd w:val="clear" w:color="auto" w:fill="FFFFFF"/>
          </w:tcPr>
          <w:p w:rsidR="007F2495" w:rsidRDefault="00C648DB">
            <w:pPr>
              <w:pStyle w:val="24"/>
              <w:framePr w:w="9336" w:wrap="notBeside" w:vAnchor="text" w:hAnchor="text" w:xAlign="center" w:y="1"/>
              <w:shd w:val="clear" w:color="auto" w:fill="auto"/>
              <w:spacing w:line="180" w:lineRule="exact"/>
              <w:ind w:left="240"/>
            </w:pPr>
            <w:r>
              <w:rPr>
                <w:rStyle w:val="9pt"/>
              </w:rPr>
              <w:t>03</w:t>
            </w:r>
          </w:p>
        </w:tc>
        <w:tc>
          <w:tcPr>
            <w:tcW w:w="629" w:type="dxa"/>
            <w:tcBorders>
              <w:top w:val="single" w:sz="4" w:space="0" w:color="auto"/>
              <w:left w:val="single" w:sz="4" w:space="0" w:color="auto"/>
            </w:tcBorders>
            <w:shd w:val="clear" w:color="auto" w:fill="FFFFFF"/>
          </w:tcPr>
          <w:p w:rsidR="007F2495" w:rsidRDefault="007F2495">
            <w:pPr>
              <w:framePr w:w="9336"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9336" w:wrap="notBeside" w:vAnchor="text" w:hAnchor="text" w:xAlign="center" w:y="1"/>
              <w:shd w:val="clear" w:color="auto" w:fill="auto"/>
              <w:spacing w:line="180" w:lineRule="exact"/>
              <w:ind w:right="80"/>
              <w:jc w:val="right"/>
            </w:pPr>
            <w:r>
              <w:rPr>
                <w:rStyle w:val="9pt"/>
              </w:rPr>
              <w:t>22,8</w:t>
            </w:r>
          </w:p>
        </w:tc>
      </w:tr>
      <w:tr w:rsidR="007F2495">
        <w:trPr>
          <w:trHeight w:hRule="exact" w:val="475"/>
          <w:jc w:val="center"/>
        </w:trPr>
        <w:tc>
          <w:tcPr>
            <w:tcW w:w="6653"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ind w:left="60"/>
            </w:pPr>
            <w:r>
              <w:rPr>
                <w:rStyle w:val="85pt"/>
              </w:rPr>
              <w:t>Другие вопросы в области национальной безопасности и правоохранительной деятельности</w:t>
            </w:r>
          </w:p>
        </w:tc>
        <w:tc>
          <w:tcPr>
            <w:tcW w:w="667" w:type="dxa"/>
            <w:tcBorders>
              <w:top w:val="single" w:sz="4" w:space="0" w:color="auto"/>
              <w:left w:val="single" w:sz="4" w:space="0" w:color="auto"/>
            </w:tcBorders>
            <w:shd w:val="clear" w:color="auto" w:fill="FFFFFF"/>
          </w:tcPr>
          <w:p w:rsidR="007F2495" w:rsidRDefault="00C648DB">
            <w:pPr>
              <w:pStyle w:val="24"/>
              <w:framePr w:w="9336" w:wrap="notBeside" w:vAnchor="text" w:hAnchor="text" w:xAlign="center" w:y="1"/>
              <w:shd w:val="clear" w:color="auto" w:fill="auto"/>
              <w:spacing w:line="170" w:lineRule="exact"/>
              <w:ind w:left="240"/>
            </w:pPr>
            <w:r>
              <w:rPr>
                <w:rStyle w:val="85pt"/>
              </w:rPr>
              <w:t>03</w:t>
            </w:r>
          </w:p>
        </w:tc>
        <w:tc>
          <w:tcPr>
            <w:tcW w:w="629" w:type="dxa"/>
            <w:tcBorders>
              <w:top w:val="single" w:sz="4" w:space="0" w:color="auto"/>
              <w:left w:val="single" w:sz="4" w:space="0" w:color="auto"/>
            </w:tcBorders>
            <w:shd w:val="clear" w:color="auto" w:fill="FFFFFF"/>
          </w:tcPr>
          <w:p w:rsidR="007F2495" w:rsidRDefault="00C648DB">
            <w:pPr>
              <w:pStyle w:val="24"/>
              <w:framePr w:w="9336" w:wrap="notBeside" w:vAnchor="text" w:hAnchor="text" w:xAlign="center" w:y="1"/>
              <w:shd w:val="clear" w:color="auto" w:fill="auto"/>
              <w:spacing w:line="170" w:lineRule="exact"/>
              <w:ind w:left="240"/>
            </w:pPr>
            <w:r>
              <w:rPr>
                <w:rStyle w:val="85pt"/>
              </w:rPr>
              <w:t>14</w:t>
            </w:r>
          </w:p>
        </w:tc>
        <w:tc>
          <w:tcPr>
            <w:tcW w:w="1387"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9336" w:wrap="notBeside" w:vAnchor="text" w:hAnchor="text" w:xAlign="center" w:y="1"/>
              <w:shd w:val="clear" w:color="auto" w:fill="auto"/>
              <w:spacing w:line="170" w:lineRule="exact"/>
              <w:ind w:right="80"/>
              <w:jc w:val="right"/>
            </w:pPr>
            <w:r>
              <w:rPr>
                <w:rStyle w:val="85pt"/>
              </w:rPr>
              <w:t>22,8</w:t>
            </w:r>
          </w:p>
        </w:tc>
      </w:tr>
      <w:tr w:rsidR="007F2495">
        <w:trPr>
          <w:trHeight w:hRule="exact" w:val="240"/>
          <w:jc w:val="center"/>
        </w:trPr>
        <w:tc>
          <w:tcPr>
            <w:tcW w:w="6653"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80" w:lineRule="exact"/>
              <w:ind w:left="60"/>
            </w:pPr>
            <w:r>
              <w:rPr>
                <w:rStyle w:val="9pt"/>
              </w:rPr>
              <w:t>НАЦИОНАЛЬНАЯ ЭКОНОМИКА</w:t>
            </w:r>
          </w:p>
        </w:tc>
        <w:tc>
          <w:tcPr>
            <w:tcW w:w="667"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80" w:lineRule="exact"/>
              <w:ind w:left="240"/>
            </w:pPr>
            <w:r>
              <w:rPr>
                <w:rStyle w:val="9pt"/>
              </w:rPr>
              <w:t>04</w:t>
            </w:r>
          </w:p>
        </w:tc>
        <w:tc>
          <w:tcPr>
            <w:tcW w:w="629" w:type="dxa"/>
            <w:tcBorders>
              <w:top w:val="single" w:sz="4" w:space="0" w:color="auto"/>
              <w:left w:val="single" w:sz="4" w:space="0" w:color="auto"/>
            </w:tcBorders>
            <w:shd w:val="clear" w:color="auto" w:fill="FFFFFF"/>
          </w:tcPr>
          <w:p w:rsidR="007F2495" w:rsidRDefault="007F2495">
            <w:pPr>
              <w:framePr w:w="9336"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80" w:lineRule="exact"/>
              <w:ind w:right="80"/>
              <w:jc w:val="right"/>
            </w:pPr>
            <w:r>
              <w:rPr>
                <w:rStyle w:val="9pt"/>
              </w:rPr>
              <w:t>557,7</w:t>
            </w:r>
          </w:p>
        </w:tc>
      </w:tr>
      <w:tr w:rsidR="007F2495">
        <w:trPr>
          <w:trHeight w:hRule="exact" w:val="235"/>
          <w:jc w:val="center"/>
        </w:trPr>
        <w:tc>
          <w:tcPr>
            <w:tcW w:w="6653"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60"/>
            </w:pPr>
            <w:r>
              <w:rPr>
                <w:rStyle w:val="85pt"/>
              </w:rPr>
              <w:t>Дорожное хозяйство (дорожные фонды)</w:t>
            </w:r>
          </w:p>
        </w:tc>
        <w:tc>
          <w:tcPr>
            <w:tcW w:w="667"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240"/>
            </w:pPr>
            <w:r>
              <w:rPr>
                <w:rStyle w:val="85pt"/>
              </w:rPr>
              <w:t>04</w:t>
            </w:r>
          </w:p>
        </w:tc>
        <w:tc>
          <w:tcPr>
            <w:tcW w:w="629"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240"/>
            </w:pPr>
            <w:r>
              <w:rPr>
                <w:rStyle w:val="85pt"/>
              </w:rPr>
              <w:t>09</w:t>
            </w:r>
          </w:p>
        </w:tc>
        <w:tc>
          <w:tcPr>
            <w:tcW w:w="1387"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right="80"/>
              <w:jc w:val="right"/>
            </w:pPr>
            <w:r>
              <w:rPr>
                <w:rStyle w:val="85pt"/>
              </w:rPr>
              <w:t>517,7</w:t>
            </w:r>
          </w:p>
        </w:tc>
      </w:tr>
      <w:tr w:rsidR="007F2495">
        <w:trPr>
          <w:trHeight w:hRule="exact" w:val="240"/>
          <w:jc w:val="center"/>
        </w:trPr>
        <w:tc>
          <w:tcPr>
            <w:tcW w:w="6653"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60"/>
            </w:pPr>
            <w:r>
              <w:rPr>
                <w:rStyle w:val="85pt"/>
              </w:rPr>
              <w:t>Другие вопросы в области национальной экономики</w:t>
            </w:r>
          </w:p>
        </w:tc>
        <w:tc>
          <w:tcPr>
            <w:tcW w:w="667"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240"/>
            </w:pPr>
            <w:r>
              <w:rPr>
                <w:rStyle w:val="85pt"/>
              </w:rPr>
              <w:t>04</w:t>
            </w:r>
          </w:p>
        </w:tc>
        <w:tc>
          <w:tcPr>
            <w:tcW w:w="629"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right="240"/>
              <w:jc w:val="right"/>
            </w:pPr>
            <w:r>
              <w:rPr>
                <w:rStyle w:val="85pt"/>
              </w:rPr>
              <w:t>12</w:t>
            </w:r>
          </w:p>
        </w:tc>
        <w:tc>
          <w:tcPr>
            <w:tcW w:w="1387"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right="80"/>
              <w:jc w:val="right"/>
            </w:pPr>
            <w:r>
              <w:rPr>
                <w:rStyle w:val="85pt"/>
              </w:rPr>
              <w:t>40,0</w:t>
            </w:r>
          </w:p>
        </w:tc>
      </w:tr>
      <w:tr w:rsidR="007F2495">
        <w:trPr>
          <w:trHeight w:hRule="exact" w:val="240"/>
          <w:jc w:val="center"/>
        </w:trPr>
        <w:tc>
          <w:tcPr>
            <w:tcW w:w="6653"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80" w:lineRule="exact"/>
              <w:ind w:left="60"/>
            </w:pPr>
            <w:r>
              <w:rPr>
                <w:rStyle w:val="9pt"/>
              </w:rPr>
              <w:t>ЖИЛИЩНО-КОММУНАЛЬНОЕ хозяйство</w:t>
            </w:r>
          </w:p>
        </w:tc>
        <w:tc>
          <w:tcPr>
            <w:tcW w:w="667"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80" w:lineRule="exact"/>
              <w:ind w:left="240"/>
            </w:pPr>
            <w:r>
              <w:rPr>
                <w:rStyle w:val="9pt"/>
              </w:rPr>
              <w:t>05</w:t>
            </w:r>
          </w:p>
        </w:tc>
        <w:tc>
          <w:tcPr>
            <w:tcW w:w="629" w:type="dxa"/>
            <w:tcBorders>
              <w:top w:val="single" w:sz="4" w:space="0" w:color="auto"/>
              <w:left w:val="single" w:sz="4" w:space="0" w:color="auto"/>
            </w:tcBorders>
            <w:shd w:val="clear" w:color="auto" w:fill="FFFFFF"/>
          </w:tcPr>
          <w:p w:rsidR="007F2495" w:rsidRDefault="007F2495">
            <w:pPr>
              <w:framePr w:w="9336"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80" w:lineRule="exact"/>
              <w:ind w:right="80"/>
              <w:jc w:val="right"/>
            </w:pPr>
            <w:r>
              <w:rPr>
                <w:rStyle w:val="9pt"/>
              </w:rPr>
              <w:t>28,9</w:t>
            </w:r>
          </w:p>
        </w:tc>
      </w:tr>
      <w:tr w:rsidR="007F2495">
        <w:trPr>
          <w:trHeight w:hRule="exact" w:val="235"/>
          <w:jc w:val="center"/>
        </w:trPr>
        <w:tc>
          <w:tcPr>
            <w:tcW w:w="6653"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60"/>
            </w:pPr>
            <w:r>
              <w:rPr>
                <w:rStyle w:val="85pt"/>
              </w:rPr>
              <w:t>Благоустройство</w:t>
            </w:r>
          </w:p>
        </w:tc>
        <w:tc>
          <w:tcPr>
            <w:tcW w:w="667"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240"/>
            </w:pPr>
            <w:r>
              <w:rPr>
                <w:rStyle w:val="85pt"/>
              </w:rPr>
              <w:t>05</w:t>
            </w:r>
          </w:p>
        </w:tc>
        <w:tc>
          <w:tcPr>
            <w:tcW w:w="629"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240"/>
            </w:pPr>
            <w:r>
              <w:rPr>
                <w:rStyle w:val="85pt"/>
              </w:rPr>
              <w:t>03</w:t>
            </w:r>
          </w:p>
        </w:tc>
        <w:tc>
          <w:tcPr>
            <w:tcW w:w="1387"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right="80"/>
              <w:jc w:val="right"/>
            </w:pPr>
            <w:r>
              <w:rPr>
                <w:rStyle w:val="85pt"/>
              </w:rPr>
              <w:t>28,9</w:t>
            </w:r>
          </w:p>
        </w:tc>
      </w:tr>
      <w:tr w:rsidR="007F2495">
        <w:trPr>
          <w:trHeight w:hRule="exact" w:val="240"/>
          <w:jc w:val="center"/>
        </w:trPr>
        <w:tc>
          <w:tcPr>
            <w:tcW w:w="6653"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80" w:lineRule="exact"/>
              <w:ind w:left="60"/>
            </w:pPr>
            <w:r>
              <w:rPr>
                <w:rStyle w:val="9pt"/>
              </w:rPr>
              <w:t>КУЛЬТУРА, КИНЕМАТОГРАФИЯ</w:t>
            </w:r>
          </w:p>
        </w:tc>
        <w:tc>
          <w:tcPr>
            <w:tcW w:w="667"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80" w:lineRule="exact"/>
              <w:ind w:left="240"/>
            </w:pPr>
            <w:r>
              <w:rPr>
                <w:rStyle w:val="9pt"/>
              </w:rPr>
              <w:t>08</w:t>
            </w:r>
          </w:p>
        </w:tc>
        <w:tc>
          <w:tcPr>
            <w:tcW w:w="629" w:type="dxa"/>
            <w:tcBorders>
              <w:top w:val="single" w:sz="4" w:space="0" w:color="auto"/>
              <w:left w:val="single" w:sz="4" w:space="0" w:color="auto"/>
            </w:tcBorders>
            <w:shd w:val="clear" w:color="auto" w:fill="FFFFFF"/>
          </w:tcPr>
          <w:p w:rsidR="007F2495" w:rsidRDefault="007F2495">
            <w:pPr>
              <w:framePr w:w="9336"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80" w:lineRule="exact"/>
              <w:ind w:right="80"/>
              <w:jc w:val="right"/>
            </w:pPr>
            <w:r>
              <w:rPr>
                <w:rStyle w:val="9pt"/>
              </w:rPr>
              <w:t>1225,7</w:t>
            </w:r>
          </w:p>
        </w:tc>
      </w:tr>
      <w:tr w:rsidR="007F2495">
        <w:trPr>
          <w:trHeight w:hRule="exact" w:val="240"/>
          <w:jc w:val="center"/>
        </w:trPr>
        <w:tc>
          <w:tcPr>
            <w:tcW w:w="6653"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60"/>
            </w:pPr>
            <w:r>
              <w:rPr>
                <w:rStyle w:val="85pt"/>
              </w:rPr>
              <w:t>Культура</w:t>
            </w:r>
          </w:p>
        </w:tc>
        <w:tc>
          <w:tcPr>
            <w:tcW w:w="667"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240"/>
            </w:pPr>
            <w:r>
              <w:rPr>
                <w:rStyle w:val="85pt"/>
              </w:rPr>
              <w:t>08</w:t>
            </w:r>
          </w:p>
        </w:tc>
        <w:tc>
          <w:tcPr>
            <w:tcW w:w="629"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240"/>
            </w:pPr>
            <w:r>
              <w:rPr>
                <w:rStyle w:val="85pt"/>
              </w:rPr>
              <w:t>01</w:t>
            </w:r>
          </w:p>
        </w:tc>
        <w:tc>
          <w:tcPr>
            <w:tcW w:w="1387"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right="80"/>
              <w:jc w:val="right"/>
            </w:pPr>
            <w:r>
              <w:rPr>
                <w:rStyle w:val="85pt"/>
              </w:rPr>
              <w:t>1 225,7</w:t>
            </w:r>
          </w:p>
        </w:tc>
      </w:tr>
      <w:tr w:rsidR="007F2495">
        <w:trPr>
          <w:trHeight w:hRule="exact" w:val="240"/>
          <w:jc w:val="center"/>
        </w:trPr>
        <w:tc>
          <w:tcPr>
            <w:tcW w:w="6653"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80" w:lineRule="exact"/>
              <w:ind w:left="60"/>
            </w:pPr>
            <w:r>
              <w:rPr>
                <w:rStyle w:val="9pt"/>
              </w:rPr>
              <w:t>ФИЗИЧЕСКАЯ КУЛЬТУРА И СПОРТ</w:t>
            </w:r>
          </w:p>
        </w:tc>
        <w:tc>
          <w:tcPr>
            <w:tcW w:w="667"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80" w:lineRule="exact"/>
              <w:ind w:left="240"/>
            </w:pPr>
            <w:r>
              <w:rPr>
                <w:rStyle w:val="9pt0"/>
              </w:rPr>
              <w:t>11</w:t>
            </w:r>
          </w:p>
        </w:tc>
        <w:tc>
          <w:tcPr>
            <w:tcW w:w="629" w:type="dxa"/>
            <w:tcBorders>
              <w:top w:val="single" w:sz="4" w:space="0" w:color="auto"/>
              <w:left w:val="single" w:sz="4" w:space="0" w:color="auto"/>
            </w:tcBorders>
            <w:shd w:val="clear" w:color="auto" w:fill="FFFFFF"/>
          </w:tcPr>
          <w:p w:rsidR="007F2495" w:rsidRDefault="007F2495">
            <w:pPr>
              <w:framePr w:w="9336"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80" w:lineRule="exact"/>
              <w:ind w:right="80"/>
              <w:jc w:val="right"/>
            </w:pPr>
            <w:r>
              <w:rPr>
                <w:rStyle w:val="9pt"/>
              </w:rPr>
              <w:t>59,7</w:t>
            </w:r>
          </w:p>
        </w:tc>
      </w:tr>
      <w:tr w:rsidR="007F2495">
        <w:trPr>
          <w:trHeight w:hRule="exact" w:val="240"/>
          <w:jc w:val="center"/>
        </w:trPr>
        <w:tc>
          <w:tcPr>
            <w:tcW w:w="6653"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60"/>
            </w:pPr>
            <w:r>
              <w:rPr>
                <w:rStyle w:val="85pt"/>
              </w:rPr>
              <w:t>Физическая культура</w:t>
            </w:r>
          </w:p>
        </w:tc>
        <w:tc>
          <w:tcPr>
            <w:tcW w:w="667"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right="260"/>
              <w:jc w:val="right"/>
            </w:pPr>
            <w:r>
              <w:rPr>
                <w:rStyle w:val="85pt"/>
              </w:rPr>
              <w:t>11</w:t>
            </w:r>
          </w:p>
        </w:tc>
        <w:tc>
          <w:tcPr>
            <w:tcW w:w="629"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240"/>
            </w:pPr>
            <w:r>
              <w:rPr>
                <w:rStyle w:val="85pt"/>
              </w:rPr>
              <w:t>01</w:t>
            </w:r>
          </w:p>
        </w:tc>
        <w:tc>
          <w:tcPr>
            <w:tcW w:w="1387"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right="80"/>
              <w:jc w:val="right"/>
            </w:pPr>
            <w:r>
              <w:rPr>
                <w:rStyle w:val="85pt"/>
              </w:rPr>
              <w:t>59,7</w:t>
            </w:r>
          </w:p>
        </w:tc>
      </w:tr>
      <w:tr w:rsidR="007F2495">
        <w:trPr>
          <w:trHeight w:hRule="exact" w:val="538"/>
          <w:jc w:val="center"/>
        </w:trPr>
        <w:tc>
          <w:tcPr>
            <w:tcW w:w="6653" w:type="dxa"/>
            <w:tcBorders>
              <w:top w:val="single" w:sz="4" w:space="0" w:color="auto"/>
              <w:left w:val="single" w:sz="4" w:space="0" w:color="auto"/>
            </w:tcBorders>
            <w:shd w:val="clear" w:color="auto" w:fill="FFFFFF"/>
          </w:tcPr>
          <w:p w:rsidR="007F2495" w:rsidRDefault="00C648DB">
            <w:pPr>
              <w:pStyle w:val="24"/>
              <w:framePr w:w="9336" w:wrap="notBeside" w:vAnchor="text" w:hAnchor="text" w:xAlign="center" w:y="1"/>
              <w:shd w:val="clear" w:color="auto" w:fill="auto"/>
              <w:spacing w:line="230" w:lineRule="exact"/>
              <w:ind w:left="60"/>
            </w:pPr>
            <w:r>
              <w:rPr>
                <w:rStyle w:val="9pt"/>
              </w:rPr>
              <w:t>МЕЖБЮДЖЕТНЫЕ ТРАНСФЕРТЫ ОБЩЕГО ХАРАКТЕРА БЮДЖЕТАМ БЮДЖЕТНОЙ СИСТЕМЫ РОССИЙСКОЙ ФЕДЕРАЦИИ</w:t>
            </w:r>
          </w:p>
        </w:tc>
        <w:tc>
          <w:tcPr>
            <w:tcW w:w="667" w:type="dxa"/>
            <w:tcBorders>
              <w:top w:val="single" w:sz="4" w:space="0" w:color="auto"/>
              <w:left w:val="single" w:sz="4" w:space="0" w:color="auto"/>
            </w:tcBorders>
            <w:shd w:val="clear" w:color="auto" w:fill="FFFFFF"/>
          </w:tcPr>
          <w:p w:rsidR="007F2495" w:rsidRDefault="00C648DB">
            <w:pPr>
              <w:pStyle w:val="24"/>
              <w:framePr w:w="9336" w:wrap="notBeside" w:vAnchor="text" w:hAnchor="text" w:xAlign="center" w:y="1"/>
              <w:shd w:val="clear" w:color="auto" w:fill="auto"/>
              <w:spacing w:line="180" w:lineRule="exact"/>
              <w:ind w:left="240"/>
            </w:pPr>
            <w:r>
              <w:rPr>
                <w:rStyle w:val="9pt0"/>
              </w:rPr>
              <w:t>14</w:t>
            </w:r>
          </w:p>
        </w:tc>
        <w:tc>
          <w:tcPr>
            <w:tcW w:w="629" w:type="dxa"/>
            <w:tcBorders>
              <w:top w:val="single" w:sz="4" w:space="0" w:color="auto"/>
              <w:left w:val="single" w:sz="4" w:space="0" w:color="auto"/>
            </w:tcBorders>
            <w:shd w:val="clear" w:color="auto" w:fill="FFFFFF"/>
          </w:tcPr>
          <w:p w:rsidR="007F2495" w:rsidRDefault="007F2495">
            <w:pPr>
              <w:framePr w:w="9336"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tcPr>
          <w:p w:rsidR="007F2495" w:rsidRDefault="00C648DB">
            <w:pPr>
              <w:pStyle w:val="24"/>
              <w:framePr w:w="9336" w:wrap="notBeside" w:vAnchor="text" w:hAnchor="text" w:xAlign="center" w:y="1"/>
              <w:shd w:val="clear" w:color="auto" w:fill="auto"/>
              <w:spacing w:line="180" w:lineRule="exact"/>
              <w:ind w:right="80"/>
              <w:jc w:val="right"/>
            </w:pPr>
            <w:r>
              <w:rPr>
                <w:rStyle w:val="9pt"/>
              </w:rPr>
              <w:t>969,8</w:t>
            </w:r>
          </w:p>
        </w:tc>
      </w:tr>
      <w:tr w:rsidR="007F2495">
        <w:trPr>
          <w:trHeight w:hRule="exact" w:val="235"/>
          <w:jc w:val="center"/>
        </w:trPr>
        <w:tc>
          <w:tcPr>
            <w:tcW w:w="6653"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60"/>
            </w:pPr>
            <w:r>
              <w:rPr>
                <w:rStyle w:val="85pt"/>
              </w:rPr>
              <w:t>Прочие межбюджетные трансферты общего характера</w:t>
            </w:r>
          </w:p>
        </w:tc>
        <w:tc>
          <w:tcPr>
            <w:tcW w:w="667"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right="260"/>
              <w:jc w:val="right"/>
            </w:pPr>
            <w:r>
              <w:rPr>
                <w:rStyle w:val="85pt"/>
              </w:rPr>
              <w:t>14</w:t>
            </w:r>
          </w:p>
        </w:tc>
        <w:tc>
          <w:tcPr>
            <w:tcW w:w="629" w:type="dxa"/>
            <w:tcBorders>
              <w:top w:val="single" w:sz="4" w:space="0" w:color="auto"/>
              <w:lef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left="240"/>
            </w:pPr>
            <w:r>
              <w:rPr>
                <w:rStyle w:val="85pt"/>
              </w:rPr>
              <w:t>03</w:t>
            </w:r>
          </w:p>
        </w:tc>
        <w:tc>
          <w:tcPr>
            <w:tcW w:w="1387"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336" w:wrap="notBeside" w:vAnchor="text" w:hAnchor="text" w:xAlign="center" w:y="1"/>
              <w:shd w:val="clear" w:color="auto" w:fill="auto"/>
              <w:spacing w:line="170" w:lineRule="exact"/>
              <w:ind w:right="80"/>
              <w:jc w:val="right"/>
            </w:pPr>
            <w:r>
              <w:rPr>
                <w:rStyle w:val="85pt"/>
              </w:rPr>
              <w:t>969,8</w:t>
            </w:r>
          </w:p>
        </w:tc>
      </w:tr>
      <w:tr w:rsidR="007F2495">
        <w:trPr>
          <w:trHeight w:hRule="exact" w:val="254"/>
          <w:jc w:val="center"/>
        </w:trPr>
        <w:tc>
          <w:tcPr>
            <w:tcW w:w="6653" w:type="dxa"/>
            <w:tcBorders>
              <w:top w:val="single" w:sz="4" w:space="0" w:color="auto"/>
              <w:left w:val="single" w:sz="4" w:space="0" w:color="auto"/>
              <w:bottom w:val="single" w:sz="4" w:space="0" w:color="auto"/>
            </w:tcBorders>
            <w:shd w:val="clear" w:color="auto" w:fill="FFFFFF"/>
          </w:tcPr>
          <w:p w:rsidR="007F2495" w:rsidRDefault="00C648DB">
            <w:pPr>
              <w:pStyle w:val="24"/>
              <w:framePr w:w="9336" w:wrap="notBeside" w:vAnchor="text" w:hAnchor="text" w:xAlign="center" w:y="1"/>
              <w:shd w:val="clear" w:color="auto" w:fill="auto"/>
              <w:spacing w:line="170" w:lineRule="exact"/>
              <w:ind w:left="60"/>
            </w:pPr>
            <w:r>
              <w:rPr>
                <w:rStyle w:val="85pt"/>
              </w:rPr>
              <w:t>ВСЕГО</w:t>
            </w:r>
          </w:p>
        </w:tc>
        <w:tc>
          <w:tcPr>
            <w:tcW w:w="667" w:type="dxa"/>
            <w:tcBorders>
              <w:top w:val="single" w:sz="4" w:space="0" w:color="auto"/>
              <w:left w:val="single" w:sz="4" w:space="0" w:color="auto"/>
              <w:bottom w:val="single" w:sz="4" w:space="0" w:color="auto"/>
            </w:tcBorders>
            <w:shd w:val="clear" w:color="auto" w:fill="FFFFFF"/>
          </w:tcPr>
          <w:p w:rsidR="007F2495" w:rsidRDefault="007F2495">
            <w:pPr>
              <w:framePr w:w="9336" w:wrap="notBeside" w:vAnchor="text" w:hAnchor="text" w:xAlign="center" w:y="1"/>
              <w:rPr>
                <w:sz w:val="10"/>
                <w:szCs w:val="10"/>
              </w:rPr>
            </w:pPr>
          </w:p>
        </w:tc>
        <w:tc>
          <w:tcPr>
            <w:tcW w:w="629" w:type="dxa"/>
            <w:tcBorders>
              <w:top w:val="single" w:sz="4" w:space="0" w:color="auto"/>
              <w:left w:val="single" w:sz="4" w:space="0" w:color="auto"/>
              <w:bottom w:val="single" w:sz="4" w:space="0" w:color="auto"/>
            </w:tcBorders>
            <w:shd w:val="clear" w:color="auto" w:fill="FFFFFF"/>
          </w:tcPr>
          <w:p w:rsidR="007F2495" w:rsidRDefault="007F2495">
            <w:pPr>
              <w:framePr w:w="9336"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7F2495" w:rsidRDefault="00C648DB">
            <w:pPr>
              <w:pStyle w:val="24"/>
              <w:framePr w:w="9336" w:wrap="notBeside" w:vAnchor="text" w:hAnchor="text" w:xAlign="center" w:y="1"/>
              <w:shd w:val="clear" w:color="auto" w:fill="auto"/>
              <w:spacing w:line="170" w:lineRule="exact"/>
              <w:ind w:right="80"/>
              <w:jc w:val="right"/>
            </w:pPr>
            <w:r>
              <w:rPr>
                <w:rStyle w:val="85pt"/>
              </w:rPr>
              <w:t>4 664,2</w:t>
            </w:r>
          </w:p>
        </w:tc>
      </w:tr>
    </w:tbl>
    <w:p w:rsidR="007F2495" w:rsidRDefault="007F2495">
      <w:pPr>
        <w:rPr>
          <w:sz w:val="2"/>
          <w:szCs w:val="2"/>
        </w:rPr>
      </w:pPr>
    </w:p>
    <w:p w:rsidR="007F2495" w:rsidRDefault="007F2495">
      <w:pPr>
        <w:rPr>
          <w:sz w:val="2"/>
          <w:szCs w:val="2"/>
        </w:rPr>
        <w:sectPr w:rsidR="007F2495" w:rsidSect="00C648DB">
          <w:type w:val="continuous"/>
          <w:pgSz w:w="11909" w:h="16838"/>
          <w:pgMar w:top="756" w:right="285" w:bottom="756" w:left="933" w:header="0" w:footer="3" w:gutter="0"/>
          <w:cols w:space="720"/>
          <w:noEndnote/>
          <w:docGrid w:linePitch="360"/>
        </w:sectPr>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C648DB" w:rsidRDefault="00C648DB">
      <w:pPr>
        <w:pStyle w:val="24"/>
        <w:shd w:val="clear" w:color="auto" w:fill="auto"/>
        <w:ind w:left="5840"/>
      </w:pPr>
    </w:p>
    <w:p w:rsidR="007F2495" w:rsidRDefault="00C648DB">
      <w:pPr>
        <w:pStyle w:val="24"/>
        <w:shd w:val="clear" w:color="auto" w:fill="auto"/>
        <w:ind w:left="5840"/>
      </w:pPr>
      <w:r>
        <w:lastRenderedPageBreak/>
        <w:t>Приложение № 4</w:t>
      </w:r>
    </w:p>
    <w:p w:rsidR="007F2495" w:rsidRPr="00C648DB" w:rsidRDefault="00C648DB" w:rsidP="00C648DB">
      <w:pPr>
        <w:pStyle w:val="24"/>
        <w:shd w:val="clear" w:color="auto" w:fill="auto"/>
        <w:spacing w:after="221"/>
        <w:ind w:left="5840" w:right="-329"/>
      </w:pPr>
      <w:r>
        <w:t xml:space="preserve">к решению Думы </w:t>
      </w:r>
      <w:proofErr w:type="spellStart"/>
      <w:r>
        <w:t>Нижнебурбукского</w:t>
      </w:r>
      <w:proofErr w:type="spellEnd"/>
      <w:r>
        <w:t xml:space="preserve"> сельского поселения « Об исполнении бюджета </w:t>
      </w:r>
      <w:proofErr w:type="spellStart"/>
      <w:r>
        <w:t>Нижнебурбукского</w:t>
      </w:r>
      <w:proofErr w:type="spellEnd"/>
      <w:r>
        <w:t xml:space="preserve"> муниципального образования за 2016 год» от </w:t>
      </w:r>
      <w:r>
        <w:rPr>
          <w:rStyle w:val="a5"/>
        </w:rPr>
        <w:t xml:space="preserve"> 25.05.17 г № 15</w:t>
      </w:r>
    </w:p>
    <w:p w:rsidR="007F2495" w:rsidRDefault="00C648DB">
      <w:pPr>
        <w:pStyle w:val="90"/>
        <w:shd w:val="clear" w:color="auto" w:fill="auto"/>
        <w:spacing w:before="0"/>
        <w:ind w:left="180"/>
      </w:pPr>
      <w:r>
        <w:t xml:space="preserve">Источники финансирования дефицита бюджета </w:t>
      </w:r>
      <w:proofErr w:type="spellStart"/>
      <w:r>
        <w:t>Нижнебурбукского</w:t>
      </w:r>
      <w:proofErr w:type="spellEnd"/>
      <w:r>
        <w:t xml:space="preserve"> муниципального образования по кодам </w:t>
      </w:r>
      <w:proofErr w:type="gramStart"/>
      <w:r>
        <w:t>классификации источников финансирования дефицитов бюджетов</w:t>
      </w:r>
      <w:proofErr w:type="gramEnd"/>
      <w:r>
        <w:t xml:space="preserve"> за</w:t>
      </w:r>
    </w:p>
    <w:p w:rsidR="007F2495" w:rsidRDefault="00C648DB">
      <w:pPr>
        <w:pStyle w:val="90"/>
        <w:shd w:val="clear" w:color="auto" w:fill="auto"/>
        <w:spacing w:before="0" w:after="188"/>
        <w:ind w:left="180"/>
      </w:pPr>
      <w:r>
        <w:t>2016 год.</w:t>
      </w:r>
    </w:p>
    <w:p w:rsidR="007F2495" w:rsidRDefault="00C648DB">
      <w:pPr>
        <w:pStyle w:val="42"/>
        <w:framePr w:w="9787" w:wrap="notBeside" w:vAnchor="text" w:hAnchor="text" w:xAlign="center" w:y="1"/>
        <w:shd w:val="clear" w:color="auto" w:fill="auto"/>
        <w:spacing w:line="170" w:lineRule="exact"/>
      </w:pPr>
      <w:r>
        <w:rPr>
          <w:rStyle w:val="43"/>
        </w:rPr>
        <w:t>тыс. руб.</w:t>
      </w:r>
    </w:p>
    <w:tbl>
      <w:tblPr>
        <w:tblOverlap w:val="never"/>
        <w:tblW w:w="0" w:type="auto"/>
        <w:jc w:val="center"/>
        <w:tblLayout w:type="fixed"/>
        <w:tblCellMar>
          <w:left w:w="10" w:type="dxa"/>
          <w:right w:w="10" w:type="dxa"/>
        </w:tblCellMar>
        <w:tblLook w:val="04A0"/>
      </w:tblPr>
      <w:tblGrid>
        <w:gridCol w:w="5467"/>
        <w:gridCol w:w="2674"/>
        <w:gridCol w:w="1646"/>
      </w:tblGrid>
      <w:tr w:rsidR="007F2495">
        <w:trPr>
          <w:trHeight w:hRule="exact" w:val="504"/>
          <w:jc w:val="center"/>
        </w:trPr>
        <w:tc>
          <w:tcPr>
            <w:tcW w:w="5467" w:type="dxa"/>
            <w:tcBorders>
              <w:top w:val="single" w:sz="4" w:space="0" w:color="auto"/>
              <w:left w:val="single" w:sz="4" w:space="0" w:color="auto"/>
            </w:tcBorders>
            <w:shd w:val="clear" w:color="auto" w:fill="FFFFFF"/>
          </w:tcPr>
          <w:p w:rsidR="007F2495" w:rsidRDefault="00C648DB">
            <w:pPr>
              <w:pStyle w:val="24"/>
              <w:framePr w:w="9787" w:wrap="notBeside" w:vAnchor="text" w:hAnchor="text" w:xAlign="center" w:y="1"/>
              <w:shd w:val="clear" w:color="auto" w:fill="auto"/>
              <w:spacing w:line="200" w:lineRule="exact"/>
              <w:jc w:val="center"/>
            </w:pPr>
            <w:r>
              <w:rPr>
                <w:rStyle w:val="1"/>
              </w:rPr>
              <w:t>Наименование</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40" w:lineRule="exact"/>
              <w:ind w:left="620"/>
            </w:pPr>
            <w:r>
              <w:rPr>
                <w:rStyle w:val="1"/>
              </w:rPr>
              <w:t>Код бюджетной классификации</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after="60" w:line="200" w:lineRule="exact"/>
              <w:jc w:val="center"/>
            </w:pPr>
            <w:r>
              <w:rPr>
                <w:rStyle w:val="1"/>
              </w:rPr>
              <w:t>Кассовое</w:t>
            </w:r>
          </w:p>
          <w:p w:rsidR="007F2495" w:rsidRDefault="00C648DB">
            <w:pPr>
              <w:pStyle w:val="24"/>
              <w:framePr w:w="9787" w:wrap="notBeside" w:vAnchor="text" w:hAnchor="text" w:xAlign="center" w:y="1"/>
              <w:shd w:val="clear" w:color="auto" w:fill="auto"/>
              <w:spacing w:before="60" w:line="200" w:lineRule="exact"/>
              <w:jc w:val="center"/>
            </w:pPr>
            <w:r>
              <w:rPr>
                <w:rStyle w:val="1"/>
              </w:rPr>
              <w:t>исполнение</w:t>
            </w:r>
          </w:p>
        </w:tc>
      </w:tr>
      <w:tr w:rsidR="007F2495">
        <w:trPr>
          <w:trHeight w:hRule="exact" w:val="485"/>
          <w:jc w:val="center"/>
        </w:trPr>
        <w:tc>
          <w:tcPr>
            <w:tcW w:w="5467"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40" w:lineRule="exact"/>
              <w:ind w:left="160"/>
            </w:pPr>
            <w:r>
              <w:rPr>
                <w:rStyle w:val="a7"/>
              </w:rPr>
              <w:t>Источники внутреннего финансирования дефицита бюджета</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a7"/>
              </w:rPr>
              <w:t xml:space="preserve">ООО 01 00 </w:t>
            </w:r>
            <w:proofErr w:type="spellStart"/>
            <w:r>
              <w:rPr>
                <w:rStyle w:val="a7"/>
              </w:rPr>
              <w:t>00</w:t>
            </w:r>
            <w:proofErr w:type="spellEnd"/>
            <w:r>
              <w:rPr>
                <w:rStyle w:val="a7"/>
              </w:rPr>
              <w:t xml:space="preserve"> </w:t>
            </w:r>
            <w:proofErr w:type="spellStart"/>
            <w:r>
              <w:rPr>
                <w:rStyle w:val="a7"/>
              </w:rPr>
              <w:t>00</w:t>
            </w:r>
            <w:proofErr w:type="spellEnd"/>
            <w:r>
              <w:rPr>
                <w:rStyle w:val="a7"/>
              </w:rPr>
              <w:t xml:space="preserve"> </w:t>
            </w:r>
            <w:proofErr w:type="spellStart"/>
            <w:r>
              <w:rPr>
                <w:rStyle w:val="a7"/>
              </w:rPr>
              <w:t>00</w:t>
            </w:r>
            <w:proofErr w:type="spellEnd"/>
            <w:r>
              <w:rPr>
                <w:rStyle w:val="a7"/>
              </w:rPr>
              <w:t xml:space="preserve"> 0000 000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a7"/>
              </w:rPr>
              <w:t>-171,4</w:t>
            </w:r>
          </w:p>
        </w:tc>
      </w:tr>
      <w:tr w:rsidR="007F2495">
        <w:trPr>
          <w:trHeight w:hRule="exact" w:val="590"/>
          <w:jc w:val="center"/>
        </w:trPr>
        <w:tc>
          <w:tcPr>
            <w:tcW w:w="5467" w:type="dxa"/>
            <w:tcBorders>
              <w:top w:val="single" w:sz="4" w:space="0" w:color="auto"/>
              <w:left w:val="single" w:sz="4" w:space="0" w:color="auto"/>
            </w:tcBorders>
            <w:shd w:val="clear" w:color="auto" w:fill="FFFFFF"/>
          </w:tcPr>
          <w:p w:rsidR="007F2495" w:rsidRDefault="00C648DB">
            <w:pPr>
              <w:pStyle w:val="24"/>
              <w:framePr w:w="9787" w:wrap="notBeside" w:vAnchor="text" w:hAnchor="text" w:xAlign="center" w:y="1"/>
              <w:shd w:val="clear" w:color="auto" w:fill="auto"/>
              <w:spacing w:line="259" w:lineRule="exact"/>
              <w:ind w:left="160"/>
            </w:pPr>
            <w:r>
              <w:rPr>
                <w:rStyle w:val="a7"/>
              </w:rPr>
              <w:t>Кредиты кредитных организаций в валюте Российской Федерации</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a7"/>
              </w:rPr>
              <w:t xml:space="preserve">927 01 02 00 </w:t>
            </w:r>
            <w:proofErr w:type="spellStart"/>
            <w:r>
              <w:rPr>
                <w:rStyle w:val="a7"/>
              </w:rPr>
              <w:t>00</w:t>
            </w:r>
            <w:proofErr w:type="spellEnd"/>
            <w:r>
              <w:rPr>
                <w:rStyle w:val="a7"/>
              </w:rPr>
              <w:t xml:space="preserve"> </w:t>
            </w:r>
            <w:proofErr w:type="spellStart"/>
            <w:r>
              <w:rPr>
                <w:rStyle w:val="a7"/>
              </w:rPr>
              <w:t>00</w:t>
            </w:r>
            <w:proofErr w:type="spellEnd"/>
            <w:r>
              <w:rPr>
                <w:rStyle w:val="a7"/>
              </w:rPr>
              <w:t xml:space="preserve"> 0000 000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1"/>
              </w:rPr>
              <w:t>0,0</w:t>
            </w:r>
          </w:p>
        </w:tc>
      </w:tr>
      <w:tr w:rsidR="007F2495">
        <w:trPr>
          <w:trHeight w:hRule="exact" w:val="490"/>
          <w:jc w:val="center"/>
        </w:trPr>
        <w:tc>
          <w:tcPr>
            <w:tcW w:w="5467"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40" w:lineRule="exact"/>
              <w:ind w:left="160"/>
            </w:pPr>
            <w:r>
              <w:rPr>
                <w:rStyle w:val="a8"/>
              </w:rPr>
              <w:t>Получение кредитов от кредитных организаций в валюте Российской Федерации</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a8"/>
              </w:rPr>
              <w:t xml:space="preserve">927 01 02 00 </w:t>
            </w:r>
            <w:proofErr w:type="spellStart"/>
            <w:r>
              <w:rPr>
                <w:rStyle w:val="a8"/>
              </w:rPr>
              <w:t>00</w:t>
            </w:r>
            <w:proofErr w:type="spellEnd"/>
            <w:r>
              <w:rPr>
                <w:rStyle w:val="a8"/>
              </w:rPr>
              <w:t xml:space="preserve"> </w:t>
            </w:r>
            <w:proofErr w:type="spellStart"/>
            <w:r>
              <w:rPr>
                <w:rStyle w:val="a8"/>
              </w:rPr>
              <w:t>00</w:t>
            </w:r>
            <w:proofErr w:type="spellEnd"/>
            <w:r>
              <w:rPr>
                <w:rStyle w:val="a8"/>
              </w:rPr>
              <w:t xml:space="preserve"> 0000 700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a8"/>
              </w:rPr>
              <w:t>0,0</w:t>
            </w:r>
          </w:p>
        </w:tc>
      </w:tr>
      <w:tr w:rsidR="007F2495">
        <w:trPr>
          <w:trHeight w:hRule="exact" w:val="490"/>
          <w:jc w:val="center"/>
        </w:trPr>
        <w:tc>
          <w:tcPr>
            <w:tcW w:w="5467"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40" w:lineRule="exact"/>
              <w:ind w:left="160"/>
            </w:pPr>
            <w:r>
              <w:rPr>
                <w:rStyle w:val="1"/>
              </w:rPr>
              <w:t>Получение кредитов от кредитных организаций бюджетами поселений в валюте Российской Федерации</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1"/>
              </w:rPr>
              <w:t xml:space="preserve">927 01 02 00 </w:t>
            </w:r>
            <w:proofErr w:type="spellStart"/>
            <w:r>
              <w:rPr>
                <w:rStyle w:val="1"/>
              </w:rPr>
              <w:t>00</w:t>
            </w:r>
            <w:proofErr w:type="spellEnd"/>
            <w:r>
              <w:rPr>
                <w:rStyle w:val="1"/>
              </w:rPr>
              <w:t xml:space="preserve"> 10 0000 710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1"/>
              </w:rPr>
              <w:t>0,0</w:t>
            </w:r>
          </w:p>
        </w:tc>
      </w:tr>
      <w:tr w:rsidR="007F2495">
        <w:trPr>
          <w:trHeight w:hRule="exact" w:val="504"/>
          <w:jc w:val="center"/>
        </w:trPr>
        <w:tc>
          <w:tcPr>
            <w:tcW w:w="5467"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40" w:lineRule="exact"/>
              <w:ind w:left="160"/>
            </w:pPr>
            <w:r>
              <w:rPr>
                <w:rStyle w:val="a8"/>
              </w:rPr>
              <w:t>Погашение кредитов, предоставленных кредитными организациями в валюте Российской Федерации</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a8"/>
              </w:rPr>
              <w:t xml:space="preserve">927 01 02 00 </w:t>
            </w:r>
            <w:proofErr w:type="spellStart"/>
            <w:r>
              <w:rPr>
                <w:rStyle w:val="a8"/>
              </w:rPr>
              <w:t>00</w:t>
            </w:r>
            <w:proofErr w:type="spellEnd"/>
            <w:r>
              <w:rPr>
                <w:rStyle w:val="a8"/>
              </w:rPr>
              <w:t xml:space="preserve"> </w:t>
            </w:r>
            <w:proofErr w:type="spellStart"/>
            <w:r>
              <w:rPr>
                <w:rStyle w:val="a8"/>
              </w:rPr>
              <w:t>00</w:t>
            </w:r>
            <w:proofErr w:type="spellEnd"/>
            <w:r>
              <w:rPr>
                <w:rStyle w:val="a8"/>
              </w:rPr>
              <w:t xml:space="preserve"> 0000 800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a8"/>
              </w:rPr>
              <w:t>0,0</w:t>
            </w:r>
          </w:p>
        </w:tc>
      </w:tr>
      <w:tr w:rsidR="007F2495">
        <w:trPr>
          <w:trHeight w:hRule="exact" w:val="490"/>
          <w:jc w:val="center"/>
        </w:trPr>
        <w:tc>
          <w:tcPr>
            <w:tcW w:w="5467"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45" w:lineRule="exact"/>
              <w:ind w:left="160"/>
            </w:pPr>
            <w:r>
              <w:rPr>
                <w:rStyle w:val="1"/>
              </w:rPr>
              <w:t>Погашение бюджетами поселений кредитов от кредитных организаций в валюте Российской Федерации</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1"/>
              </w:rPr>
              <w:t xml:space="preserve">927 01 02 00 </w:t>
            </w:r>
            <w:proofErr w:type="spellStart"/>
            <w:r>
              <w:rPr>
                <w:rStyle w:val="1"/>
              </w:rPr>
              <w:t>00</w:t>
            </w:r>
            <w:proofErr w:type="spellEnd"/>
            <w:r>
              <w:rPr>
                <w:rStyle w:val="1"/>
              </w:rPr>
              <w:t xml:space="preserve"> 10 0000 810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a8"/>
              </w:rPr>
              <w:t>0,0</w:t>
            </w:r>
          </w:p>
        </w:tc>
      </w:tr>
      <w:tr w:rsidR="007F2495">
        <w:trPr>
          <w:trHeight w:hRule="exact" w:val="792"/>
          <w:jc w:val="center"/>
        </w:trPr>
        <w:tc>
          <w:tcPr>
            <w:tcW w:w="5467" w:type="dxa"/>
            <w:tcBorders>
              <w:top w:val="single" w:sz="4" w:space="0" w:color="auto"/>
              <w:left w:val="single" w:sz="4" w:space="0" w:color="auto"/>
            </w:tcBorders>
            <w:shd w:val="clear" w:color="auto" w:fill="FFFFFF"/>
          </w:tcPr>
          <w:p w:rsidR="007F2495" w:rsidRDefault="00C648DB">
            <w:pPr>
              <w:pStyle w:val="24"/>
              <w:framePr w:w="9787" w:wrap="notBeside" w:vAnchor="text" w:hAnchor="text" w:xAlign="center" w:y="1"/>
              <w:shd w:val="clear" w:color="auto" w:fill="auto"/>
              <w:spacing w:line="259" w:lineRule="exact"/>
              <w:ind w:left="160"/>
            </w:pPr>
            <w:r>
              <w:rPr>
                <w:rStyle w:val="a7"/>
              </w:rPr>
              <w:t>Бюджетные кредиты от других бюджетов бюджетной системы Российской Федерации в валюте Российской Федерации</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a7"/>
              </w:rPr>
              <w:t xml:space="preserve">927 01 03 00 </w:t>
            </w:r>
            <w:proofErr w:type="spellStart"/>
            <w:r>
              <w:rPr>
                <w:rStyle w:val="a7"/>
              </w:rPr>
              <w:t>00</w:t>
            </w:r>
            <w:proofErr w:type="spellEnd"/>
            <w:r>
              <w:rPr>
                <w:rStyle w:val="a7"/>
              </w:rPr>
              <w:t xml:space="preserve"> </w:t>
            </w:r>
            <w:proofErr w:type="spellStart"/>
            <w:r>
              <w:rPr>
                <w:rStyle w:val="a7"/>
              </w:rPr>
              <w:t>00</w:t>
            </w:r>
            <w:proofErr w:type="spellEnd"/>
            <w:r>
              <w:rPr>
                <w:rStyle w:val="a7"/>
              </w:rPr>
              <w:t xml:space="preserve"> 0000 000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a8"/>
              </w:rPr>
              <w:t>0,0</w:t>
            </w:r>
          </w:p>
        </w:tc>
      </w:tr>
      <w:tr w:rsidR="007F2495">
        <w:trPr>
          <w:trHeight w:hRule="exact" w:val="720"/>
          <w:jc w:val="center"/>
        </w:trPr>
        <w:tc>
          <w:tcPr>
            <w:tcW w:w="5467"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jc w:val="both"/>
            </w:pPr>
            <w:r>
              <w:rPr>
                <w:rStyle w:val="a8"/>
              </w:rPr>
              <w:t>Получение бюджетных кредитов от других бюджетов бюджетной системы Российской Федерации в валюте Российской Федерации</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a8"/>
              </w:rPr>
              <w:t xml:space="preserve">927 01 03 00 </w:t>
            </w:r>
            <w:proofErr w:type="spellStart"/>
            <w:r>
              <w:rPr>
                <w:rStyle w:val="a8"/>
              </w:rPr>
              <w:t>00</w:t>
            </w:r>
            <w:proofErr w:type="spellEnd"/>
            <w:r>
              <w:rPr>
                <w:rStyle w:val="a8"/>
              </w:rPr>
              <w:t xml:space="preserve"> </w:t>
            </w:r>
            <w:proofErr w:type="spellStart"/>
            <w:r>
              <w:rPr>
                <w:rStyle w:val="a8"/>
              </w:rPr>
              <w:t>00</w:t>
            </w:r>
            <w:proofErr w:type="spellEnd"/>
            <w:r>
              <w:rPr>
                <w:rStyle w:val="a8"/>
              </w:rPr>
              <w:t xml:space="preserve"> 0000 700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a8"/>
              </w:rPr>
              <w:t>0,0</w:t>
            </w:r>
          </w:p>
        </w:tc>
      </w:tr>
      <w:tr w:rsidR="007F2495">
        <w:trPr>
          <w:trHeight w:hRule="exact" w:val="725"/>
          <w:jc w:val="center"/>
        </w:trPr>
        <w:tc>
          <w:tcPr>
            <w:tcW w:w="5467"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40" w:lineRule="exact"/>
              <w:ind w:left="160"/>
            </w:pPr>
            <w:r>
              <w:rPr>
                <w:rStyle w:val="1"/>
              </w:rPr>
              <w:t>Получение кредитов от других бюджетов бюджетной системы Российской Федерации бюджетами поселений в валюте Российской Федерации</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1"/>
              </w:rPr>
              <w:t xml:space="preserve">927 01 03 00 </w:t>
            </w:r>
            <w:proofErr w:type="spellStart"/>
            <w:r>
              <w:rPr>
                <w:rStyle w:val="1"/>
              </w:rPr>
              <w:t>00</w:t>
            </w:r>
            <w:proofErr w:type="spellEnd"/>
            <w:r>
              <w:rPr>
                <w:rStyle w:val="1"/>
              </w:rPr>
              <w:t xml:space="preserve"> 10 0000 710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a8"/>
              </w:rPr>
              <w:t>0,0</w:t>
            </w:r>
          </w:p>
        </w:tc>
      </w:tr>
      <w:tr w:rsidR="007F2495">
        <w:trPr>
          <w:trHeight w:hRule="exact" w:val="730"/>
          <w:jc w:val="center"/>
        </w:trPr>
        <w:tc>
          <w:tcPr>
            <w:tcW w:w="5467"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40" w:lineRule="exact"/>
              <w:jc w:val="both"/>
            </w:pPr>
            <w:r>
              <w:rPr>
                <w:rStyle w:val="a8"/>
              </w:rPr>
              <w:t xml:space="preserve">Погашение бюджетных </w:t>
            </w:r>
            <w:proofErr w:type="spellStart"/>
            <w:r>
              <w:rPr>
                <w:rStyle w:val="a8"/>
              </w:rPr>
              <w:t>кредитов</w:t>
            </w:r>
            <w:proofErr w:type="gramStart"/>
            <w:r>
              <w:rPr>
                <w:rStyle w:val="a8"/>
              </w:rPr>
              <w:t>,п</w:t>
            </w:r>
            <w:proofErr w:type="gramEnd"/>
            <w:r>
              <w:rPr>
                <w:rStyle w:val="a8"/>
              </w:rPr>
              <w:t>олученных</w:t>
            </w:r>
            <w:proofErr w:type="spellEnd"/>
            <w:r>
              <w:rPr>
                <w:rStyle w:val="a8"/>
              </w:rPr>
              <w:t xml:space="preserve"> от других бюджетов бюджетной системы Российской Федерации в валюте Российской Федерации</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a8"/>
              </w:rPr>
              <w:t xml:space="preserve">927 01 03 00 </w:t>
            </w:r>
            <w:proofErr w:type="spellStart"/>
            <w:r>
              <w:rPr>
                <w:rStyle w:val="a8"/>
              </w:rPr>
              <w:t>00</w:t>
            </w:r>
            <w:proofErr w:type="spellEnd"/>
            <w:r>
              <w:rPr>
                <w:rStyle w:val="a8"/>
              </w:rPr>
              <w:t xml:space="preserve"> </w:t>
            </w:r>
            <w:proofErr w:type="spellStart"/>
            <w:r>
              <w:rPr>
                <w:rStyle w:val="a8"/>
              </w:rPr>
              <w:t>00</w:t>
            </w:r>
            <w:proofErr w:type="spellEnd"/>
            <w:r>
              <w:rPr>
                <w:rStyle w:val="a8"/>
              </w:rPr>
              <w:t xml:space="preserve"> 0000 800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1"/>
              </w:rPr>
              <w:t>0,0</w:t>
            </w:r>
          </w:p>
        </w:tc>
      </w:tr>
      <w:tr w:rsidR="007F2495">
        <w:trPr>
          <w:trHeight w:hRule="exact" w:val="730"/>
          <w:jc w:val="center"/>
        </w:trPr>
        <w:tc>
          <w:tcPr>
            <w:tcW w:w="5467"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ind w:left="160"/>
            </w:pPr>
            <w:r>
              <w:rPr>
                <w:rStyle w:val="1"/>
              </w:rPr>
              <w:t>Погашение бюджетами поселений кредитов от других бюджетов бюджетной системы Российской Федерации в валюте Российской Федерации</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1"/>
              </w:rPr>
              <w:t xml:space="preserve">927 01 03 00 </w:t>
            </w:r>
            <w:proofErr w:type="spellStart"/>
            <w:r>
              <w:rPr>
                <w:rStyle w:val="1"/>
              </w:rPr>
              <w:t>00</w:t>
            </w:r>
            <w:proofErr w:type="spellEnd"/>
            <w:r>
              <w:rPr>
                <w:rStyle w:val="1"/>
              </w:rPr>
              <w:t xml:space="preserve"> 10 0000 810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1"/>
              </w:rPr>
              <w:t>0,0</w:t>
            </w:r>
          </w:p>
        </w:tc>
      </w:tr>
      <w:tr w:rsidR="007F2495">
        <w:trPr>
          <w:trHeight w:hRule="exact" w:val="538"/>
          <w:jc w:val="center"/>
        </w:trPr>
        <w:tc>
          <w:tcPr>
            <w:tcW w:w="5467"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64" w:lineRule="exact"/>
              <w:ind w:left="160"/>
            </w:pPr>
            <w:r>
              <w:rPr>
                <w:rStyle w:val="a7"/>
              </w:rPr>
              <w:t>Изменение остатков средств на счетах по учету средств бюджета</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a7"/>
              </w:rPr>
              <w:t xml:space="preserve">000 01 05 00 </w:t>
            </w:r>
            <w:proofErr w:type="spellStart"/>
            <w:r>
              <w:rPr>
                <w:rStyle w:val="a7"/>
              </w:rPr>
              <w:t>00</w:t>
            </w:r>
            <w:proofErr w:type="spellEnd"/>
            <w:r>
              <w:rPr>
                <w:rStyle w:val="a7"/>
              </w:rPr>
              <w:t xml:space="preserve"> </w:t>
            </w:r>
            <w:proofErr w:type="spellStart"/>
            <w:r>
              <w:rPr>
                <w:rStyle w:val="a7"/>
              </w:rPr>
              <w:t>00</w:t>
            </w:r>
            <w:proofErr w:type="spellEnd"/>
            <w:r>
              <w:rPr>
                <w:rStyle w:val="a7"/>
              </w:rPr>
              <w:t xml:space="preserve"> 0000 000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a7"/>
              </w:rPr>
              <w:t>-171,4</w:t>
            </w:r>
          </w:p>
        </w:tc>
      </w:tr>
      <w:tr w:rsidR="007F2495">
        <w:trPr>
          <w:trHeight w:hRule="exact" w:val="240"/>
          <w:jc w:val="center"/>
        </w:trPr>
        <w:tc>
          <w:tcPr>
            <w:tcW w:w="5467"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60"/>
            </w:pPr>
            <w:r>
              <w:rPr>
                <w:rStyle w:val="a8"/>
              </w:rPr>
              <w:t>Увеличение остатков средств бюджетов</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a8"/>
              </w:rPr>
              <w:t xml:space="preserve">000 01 05 00 </w:t>
            </w:r>
            <w:proofErr w:type="spellStart"/>
            <w:r>
              <w:rPr>
                <w:rStyle w:val="a8"/>
              </w:rPr>
              <w:t>00</w:t>
            </w:r>
            <w:proofErr w:type="spellEnd"/>
            <w:r>
              <w:rPr>
                <w:rStyle w:val="a8"/>
              </w:rPr>
              <w:t xml:space="preserve"> </w:t>
            </w:r>
            <w:proofErr w:type="spellStart"/>
            <w:r>
              <w:rPr>
                <w:rStyle w:val="a8"/>
              </w:rPr>
              <w:t>00</w:t>
            </w:r>
            <w:proofErr w:type="spellEnd"/>
            <w:r>
              <w:rPr>
                <w:rStyle w:val="a8"/>
              </w:rPr>
              <w:t xml:space="preserve"> 0000 500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a8"/>
              </w:rPr>
              <w:t>-4515,2</w:t>
            </w:r>
          </w:p>
        </w:tc>
      </w:tr>
      <w:tr w:rsidR="007F2495">
        <w:trPr>
          <w:trHeight w:hRule="exact" w:val="250"/>
          <w:jc w:val="center"/>
        </w:trPr>
        <w:tc>
          <w:tcPr>
            <w:tcW w:w="5467"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60"/>
            </w:pPr>
            <w:r>
              <w:rPr>
                <w:rStyle w:val="1"/>
              </w:rPr>
              <w:t>Увеличение прочих остатков средств бюджетов</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1"/>
              </w:rPr>
              <w:t xml:space="preserve">000 01 05 02 00 </w:t>
            </w:r>
            <w:proofErr w:type="spellStart"/>
            <w:r>
              <w:rPr>
                <w:rStyle w:val="1"/>
              </w:rPr>
              <w:t>00</w:t>
            </w:r>
            <w:proofErr w:type="spellEnd"/>
            <w:r>
              <w:rPr>
                <w:rStyle w:val="1"/>
              </w:rPr>
              <w:t xml:space="preserve"> 0000 500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a8"/>
              </w:rPr>
              <w:t>-4515,2</w:t>
            </w:r>
          </w:p>
        </w:tc>
      </w:tr>
      <w:tr w:rsidR="007F2495">
        <w:trPr>
          <w:trHeight w:hRule="exact" w:val="245"/>
          <w:jc w:val="center"/>
        </w:trPr>
        <w:tc>
          <w:tcPr>
            <w:tcW w:w="5467"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1"/>
              </w:rPr>
              <w:t>Увеличение прочих остатков денежных средств бюджетов</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1"/>
              </w:rPr>
              <w:t>000 01 05 02 01 00 0000 510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a8"/>
              </w:rPr>
              <w:t>-4515,2</w:t>
            </w:r>
          </w:p>
        </w:tc>
      </w:tr>
      <w:tr w:rsidR="007F2495">
        <w:trPr>
          <w:trHeight w:hRule="exact" w:val="485"/>
          <w:jc w:val="center"/>
        </w:trPr>
        <w:tc>
          <w:tcPr>
            <w:tcW w:w="5467"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45" w:lineRule="exact"/>
              <w:ind w:left="160"/>
            </w:pPr>
            <w:r>
              <w:rPr>
                <w:rStyle w:val="1"/>
              </w:rPr>
              <w:t>Увеличение прочих остатков денежных средств бюджетов поселений</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1"/>
              </w:rPr>
              <w:t>000 01 05 02 01 10 0000 510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a8"/>
              </w:rPr>
              <w:t>-4515,2</w:t>
            </w:r>
          </w:p>
        </w:tc>
      </w:tr>
      <w:tr w:rsidR="007F2495">
        <w:trPr>
          <w:trHeight w:hRule="exact" w:val="254"/>
          <w:jc w:val="center"/>
        </w:trPr>
        <w:tc>
          <w:tcPr>
            <w:tcW w:w="5467"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60"/>
            </w:pPr>
            <w:r>
              <w:rPr>
                <w:rStyle w:val="a8"/>
              </w:rPr>
              <w:t>Уменьшение остатков средств бюджетов</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a8"/>
              </w:rPr>
              <w:t xml:space="preserve">000 01 05 00 </w:t>
            </w:r>
            <w:proofErr w:type="spellStart"/>
            <w:r>
              <w:rPr>
                <w:rStyle w:val="a8"/>
              </w:rPr>
              <w:t>00</w:t>
            </w:r>
            <w:proofErr w:type="spellEnd"/>
            <w:r>
              <w:rPr>
                <w:rStyle w:val="a8"/>
              </w:rPr>
              <w:t xml:space="preserve"> </w:t>
            </w:r>
            <w:proofErr w:type="spellStart"/>
            <w:r>
              <w:rPr>
                <w:rStyle w:val="a8"/>
              </w:rPr>
              <w:t>00</w:t>
            </w:r>
            <w:proofErr w:type="spellEnd"/>
            <w:r>
              <w:rPr>
                <w:rStyle w:val="a8"/>
              </w:rPr>
              <w:t xml:space="preserve"> 0000 600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a8"/>
              </w:rPr>
              <w:t>4686,6</w:t>
            </w:r>
          </w:p>
        </w:tc>
      </w:tr>
      <w:tr w:rsidR="007F2495">
        <w:trPr>
          <w:trHeight w:hRule="exact" w:val="250"/>
          <w:jc w:val="center"/>
        </w:trPr>
        <w:tc>
          <w:tcPr>
            <w:tcW w:w="5467"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60"/>
            </w:pPr>
            <w:r>
              <w:rPr>
                <w:rStyle w:val="1"/>
              </w:rPr>
              <w:t>Уменьшение прочих остатков средств бюджетов</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1"/>
              </w:rPr>
              <w:t xml:space="preserve">000 01 05 02 00 </w:t>
            </w:r>
            <w:proofErr w:type="spellStart"/>
            <w:r>
              <w:rPr>
                <w:rStyle w:val="1"/>
              </w:rPr>
              <w:t>00</w:t>
            </w:r>
            <w:proofErr w:type="spellEnd"/>
            <w:r>
              <w:rPr>
                <w:rStyle w:val="1"/>
              </w:rPr>
              <w:t xml:space="preserve"> 0000 600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a8"/>
              </w:rPr>
              <w:t>4686,6</w:t>
            </w:r>
          </w:p>
        </w:tc>
      </w:tr>
      <w:tr w:rsidR="007F2495">
        <w:trPr>
          <w:trHeight w:hRule="exact" w:val="485"/>
          <w:jc w:val="center"/>
        </w:trPr>
        <w:tc>
          <w:tcPr>
            <w:tcW w:w="5467"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40" w:lineRule="exact"/>
              <w:ind w:left="160"/>
            </w:pPr>
            <w:r>
              <w:rPr>
                <w:rStyle w:val="1"/>
              </w:rPr>
              <w:t>Уменьшение прочих остатков денежных средств бюджетов</w:t>
            </w:r>
          </w:p>
        </w:tc>
        <w:tc>
          <w:tcPr>
            <w:tcW w:w="2674" w:type="dxa"/>
            <w:tcBorders>
              <w:top w:val="single" w:sz="4" w:space="0" w:color="auto"/>
              <w:lef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1"/>
              </w:rPr>
              <w:t>000 01 05 02 01 00 0000 610</w:t>
            </w:r>
          </w:p>
        </w:tc>
        <w:tc>
          <w:tcPr>
            <w:tcW w:w="1646"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a8"/>
              </w:rPr>
              <w:t>4686,6</w:t>
            </w:r>
          </w:p>
        </w:tc>
      </w:tr>
      <w:tr w:rsidR="007F2495">
        <w:trPr>
          <w:trHeight w:hRule="exact" w:val="509"/>
          <w:jc w:val="center"/>
        </w:trPr>
        <w:tc>
          <w:tcPr>
            <w:tcW w:w="5467"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40" w:lineRule="exact"/>
              <w:ind w:left="160"/>
            </w:pPr>
            <w:r>
              <w:rPr>
                <w:rStyle w:val="1"/>
              </w:rPr>
              <w:t>Уменьшение прочих остатков денежных средств бюджетов поселений</w:t>
            </w:r>
          </w:p>
        </w:tc>
        <w:tc>
          <w:tcPr>
            <w:tcW w:w="2674"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ind w:left="120"/>
            </w:pPr>
            <w:r>
              <w:rPr>
                <w:rStyle w:val="1"/>
              </w:rPr>
              <w:t>000 01 05 02 01 10 0000 610</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bottom"/>
          </w:tcPr>
          <w:p w:rsidR="007F2495" w:rsidRDefault="00C648DB">
            <w:pPr>
              <w:pStyle w:val="24"/>
              <w:framePr w:w="9787" w:wrap="notBeside" w:vAnchor="text" w:hAnchor="text" w:xAlign="center" w:y="1"/>
              <w:shd w:val="clear" w:color="auto" w:fill="auto"/>
              <w:spacing w:line="200" w:lineRule="exact"/>
              <w:jc w:val="center"/>
            </w:pPr>
            <w:r>
              <w:rPr>
                <w:rStyle w:val="a8"/>
              </w:rPr>
              <w:t>4686,6</w:t>
            </w:r>
          </w:p>
        </w:tc>
      </w:tr>
    </w:tbl>
    <w:p w:rsidR="007F2495" w:rsidRDefault="007F2495">
      <w:pPr>
        <w:rPr>
          <w:sz w:val="2"/>
          <w:szCs w:val="2"/>
        </w:rPr>
      </w:pPr>
    </w:p>
    <w:p w:rsidR="00C648DB" w:rsidRDefault="00C648DB">
      <w:pPr>
        <w:pStyle w:val="90"/>
        <w:shd w:val="clear" w:color="auto" w:fill="auto"/>
        <w:spacing w:before="0" w:after="184" w:line="278" w:lineRule="exact"/>
        <w:ind w:left="40"/>
      </w:pPr>
    </w:p>
    <w:p w:rsidR="00C648DB" w:rsidRDefault="00C648DB">
      <w:pPr>
        <w:pStyle w:val="90"/>
        <w:shd w:val="clear" w:color="auto" w:fill="auto"/>
        <w:spacing w:before="0" w:after="184" w:line="278" w:lineRule="exact"/>
        <w:ind w:left="40"/>
      </w:pPr>
    </w:p>
    <w:p w:rsidR="00C648DB" w:rsidRDefault="00C648DB">
      <w:pPr>
        <w:pStyle w:val="90"/>
        <w:shd w:val="clear" w:color="auto" w:fill="auto"/>
        <w:spacing w:before="0" w:after="184" w:line="278" w:lineRule="exact"/>
        <w:ind w:left="40"/>
      </w:pPr>
    </w:p>
    <w:p w:rsidR="00C648DB" w:rsidRDefault="00C648DB">
      <w:pPr>
        <w:pStyle w:val="90"/>
        <w:shd w:val="clear" w:color="auto" w:fill="auto"/>
        <w:spacing w:before="0" w:after="184" w:line="278" w:lineRule="exact"/>
        <w:ind w:left="40"/>
      </w:pPr>
    </w:p>
    <w:p w:rsidR="00C648DB" w:rsidRDefault="00C648DB">
      <w:pPr>
        <w:pStyle w:val="90"/>
        <w:shd w:val="clear" w:color="auto" w:fill="auto"/>
        <w:spacing w:before="0" w:after="184" w:line="278" w:lineRule="exact"/>
        <w:ind w:left="40"/>
      </w:pPr>
    </w:p>
    <w:p w:rsidR="007F2495" w:rsidRDefault="00C648DB">
      <w:pPr>
        <w:pStyle w:val="90"/>
        <w:shd w:val="clear" w:color="auto" w:fill="auto"/>
        <w:spacing w:before="0" w:after="184" w:line="278" w:lineRule="exact"/>
        <w:ind w:left="40"/>
      </w:pPr>
      <w:r>
        <w:t>ОТЧЕТ ОБ ИСПОЛЬЗОВАНИИ СРЕДСТВ ДОРОЖНОГО ФОНДА за 2016 год НИЖНЕБУРБУКСКОГО МУНИЦИПАЛЬНОГО ОБРАЗОВАНИЯ</w:t>
      </w:r>
    </w:p>
    <w:tbl>
      <w:tblPr>
        <w:tblOverlap w:val="never"/>
        <w:tblW w:w="0" w:type="auto"/>
        <w:jc w:val="center"/>
        <w:tblLayout w:type="fixed"/>
        <w:tblCellMar>
          <w:left w:w="10" w:type="dxa"/>
          <w:right w:w="10" w:type="dxa"/>
        </w:tblCellMar>
        <w:tblLook w:val="04A0"/>
      </w:tblPr>
      <w:tblGrid>
        <w:gridCol w:w="451"/>
        <w:gridCol w:w="4877"/>
        <w:gridCol w:w="1291"/>
        <w:gridCol w:w="1373"/>
        <w:gridCol w:w="787"/>
      </w:tblGrid>
      <w:tr w:rsidR="007F2495">
        <w:trPr>
          <w:trHeight w:hRule="exact" w:val="758"/>
          <w:jc w:val="center"/>
        </w:trPr>
        <w:tc>
          <w:tcPr>
            <w:tcW w:w="451"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after="60" w:line="170" w:lineRule="exact"/>
              <w:ind w:left="100"/>
            </w:pPr>
            <w:r>
              <w:rPr>
                <w:rStyle w:val="85pt"/>
              </w:rPr>
              <w:t>№</w:t>
            </w:r>
          </w:p>
          <w:p w:rsidR="007F2495" w:rsidRDefault="00C648DB">
            <w:pPr>
              <w:pStyle w:val="24"/>
              <w:framePr w:w="8779" w:wrap="notBeside" w:vAnchor="text" w:hAnchor="text" w:xAlign="center" w:y="1"/>
              <w:shd w:val="clear" w:color="auto" w:fill="auto"/>
              <w:spacing w:before="60" w:line="170" w:lineRule="exact"/>
              <w:ind w:left="100"/>
            </w:pPr>
            <w:proofErr w:type="spellStart"/>
            <w:proofErr w:type="gramStart"/>
            <w:r>
              <w:rPr>
                <w:rStyle w:val="85pt"/>
              </w:rPr>
              <w:t>п</w:t>
            </w:r>
            <w:proofErr w:type="spellEnd"/>
            <w:proofErr w:type="gramEnd"/>
            <w:r>
              <w:rPr>
                <w:rStyle w:val="85pt"/>
              </w:rPr>
              <w:t>/</w:t>
            </w:r>
            <w:proofErr w:type="spellStart"/>
            <w:r>
              <w:rPr>
                <w:rStyle w:val="85pt"/>
              </w:rPr>
              <w:t>п</w:t>
            </w:r>
            <w:proofErr w:type="spellEnd"/>
          </w:p>
        </w:tc>
        <w:tc>
          <w:tcPr>
            <w:tcW w:w="4877"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Наименование</w:t>
            </w:r>
          </w:p>
        </w:tc>
        <w:tc>
          <w:tcPr>
            <w:tcW w:w="1291"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jc w:val="both"/>
            </w:pPr>
            <w:r>
              <w:rPr>
                <w:rStyle w:val="85pt"/>
              </w:rPr>
              <w:t>Утверждено на отчетную дату</w:t>
            </w:r>
          </w:p>
        </w:tc>
        <w:tc>
          <w:tcPr>
            <w:tcW w:w="1373"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jc w:val="center"/>
            </w:pPr>
            <w:r>
              <w:rPr>
                <w:rStyle w:val="85pt"/>
              </w:rPr>
              <w:t>Фактически исполнено на отчетную дату</w:t>
            </w:r>
          </w:p>
        </w:tc>
        <w:tc>
          <w:tcPr>
            <w:tcW w:w="787"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230" w:lineRule="exact"/>
              <w:jc w:val="center"/>
            </w:pPr>
            <w:r>
              <w:rPr>
                <w:rStyle w:val="85pt"/>
              </w:rPr>
              <w:t>%</w:t>
            </w:r>
          </w:p>
          <w:p w:rsidR="007F2495" w:rsidRDefault="00C648DB">
            <w:pPr>
              <w:pStyle w:val="24"/>
              <w:framePr w:w="8779" w:wrap="notBeside" w:vAnchor="text" w:hAnchor="text" w:xAlign="center" w:y="1"/>
              <w:shd w:val="clear" w:color="auto" w:fill="auto"/>
              <w:spacing w:line="230" w:lineRule="exact"/>
              <w:jc w:val="center"/>
            </w:pPr>
            <w:proofErr w:type="spellStart"/>
            <w:r>
              <w:rPr>
                <w:rStyle w:val="85pt"/>
              </w:rPr>
              <w:t>исполне</w:t>
            </w:r>
            <w:proofErr w:type="spellEnd"/>
          </w:p>
          <w:p w:rsidR="007F2495" w:rsidRDefault="00C648DB">
            <w:pPr>
              <w:pStyle w:val="24"/>
              <w:framePr w:w="8779" w:wrap="notBeside" w:vAnchor="text" w:hAnchor="text" w:xAlign="center" w:y="1"/>
              <w:shd w:val="clear" w:color="auto" w:fill="auto"/>
              <w:spacing w:line="230" w:lineRule="exact"/>
              <w:jc w:val="center"/>
            </w:pPr>
            <w:proofErr w:type="spellStart"/>
            <w:r>
              <w:rPr>
                <w:rStyle w:val="85pt"/>
              </w:rPr>
              <w:t>ния</w:t>
            </w:r>
            <w:proofErr w:type="spellEnd"/>
          </w:p>
        </w:tc>
      </w:tr>
      <w:tr w:rsidR="007F2495">
        <w:trPr>
          <w:trHeight w:hRule="exact" w:val="614"/>
          <w:jc w:val="center"/>
        </w:trPr>
        <w:tc>
          <w:tcPr>
            <w:tcW w:w="451" w:type="dxa"/>
            <w:tcBorders>
              <w:top w:val="single" w:sz="4" w:space="0" w:color="auto"/>
              <w:left w:val="single" w:sz="4" w:space="0" w:color="auto"/>
            </w:tcBorders>
            <w:shd w:val="clear" w:color="auto" w:fill="FFFFFF"/>
          </w:tcPr>
          <w:p w:rsidR="007F2495" w:rsidRDefault="007F2495">
            <w:pPr>
              <w:framePr w:w="8779" w:wrap="notBeside" w:vAnchor="text" w:hAnchor="text" w:xAlign="center" w:y="1"/>
              <w:rPr>
                <w:sz w:val="10"/>
                <w:szCs w:val="10"/>
              </w:rPr>
            </w:pPr>
          </w:p>
        </w:tc>
        <w:tc>
          <w:tcPr>
            <w:tcW w:w="4877"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ind w:left="40"/>
            </w:pPr>
            <w:r>
              <w:rPr>
                <w:rStyle w:val="85pt"/>
              </w:rPr>
              <w:t>Остаток бюджетных ассигнований дорожного фонда по состоянию на 1 января текущего года</w:t>
            </w:r>
          </w:p>
        </w:tc>
        <w:tc>
          <w:tcPr>
            <w:tcW w:w="1291"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116,29</w:t>
            </w:r>
          </w:p>
        </w:tc>
        <w:tc>
          <w:tcPr>
            <w:tcW w:w="1373"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116,29</w:t>
            </w:r>
          </w:p>
        </w:tc>
        <w:tc>
          <w:tcPr>
            <w:tcW w:w="787"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100%</w:t>
            </w:r>
          </w:p>
        </w:tc>
      </w:tr>
      <w:tr w:rsidR="007F2495">
        <w:trPr>
          <w:trHeight w:hRule="exact" w:val="264"/>
          <w:jc w:val="center"/>
        </w:trPr>
        <w:tc>
          <w:tcPr>
            <w:tcW w:w="451"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90" w:lineRule="exact"/>
              <w:ind w:left="100"/>
            </w:pPr>
            <w:r>
              <w:rPr>
                <w:rStyle w:val="Tahoma85pt"/>
              </w:rPr>
              <w:t>1</w:t>
            </w:r>
            <w:r>
              <w:rPr>
                <w:rStyle w:val="Arial95pt"/>
              </w:rPr>
              <w:t>.</w:t>
            </w:r>
          </w:p>
        </w:tc>
        <w:tc>
          <w:tcPr>
            <w:tcW w:w="4877"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ind w:left="40"/>
            </w:pPr>
            <w:r>
              <w:rPr>
                <w:rStyle w:val="85pt"/>
              </w:rPr>
              <w:t>ДОХОДЫ ВСЕГО</w:t>
            </w:r>
          </w:p>
        </w:tc>
        <w:tc>
          <w:tcPr>
            <w:tcW w:w="1291"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jc w:val="center"/>
            </w:pPr>
            <w:r>
              <w:rPr>
                <w:rStyle w:val="85pt"/>
              </w:rPr>
              <w:t>480,60</w:t>
            </w:r>
          </w:p>
        </w:tc>
        <w:tc>
          <w:tcPr>
            <w:tcW w:w="1373"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jc w:val="center"/>
            </w:pPr>
            <w:r>
              <w:rPr>
                <w:rStyle w:val="85pt"/>
              </w:rPr>
              <w:t>501,69</w:t>
            </w:r>
          </w:p>
        </w:tc>
        <w:tc>
          <w:tcPr>
            <w:tcW w:w="787"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jc w:val="center"/>
            </w:pPr>
            <w:r>
              <w:rPr>
                <w:rStyle w:val="85pt"/>
              </w:rPr>
              <w:t>104%</w:t>
            </w:r>
          </w:p>
        </w:tc>
      </w:tr>
      <w:tr w:rsidR="007F2495">
        <w:trPr>
          <w:trHeight w:hRule="exact" w:val="254"/>
          <w:jc w:val="center"/>
        </w:trPr>
        <w:tc>
          <w:tcPr>
            <w:tcW w:w="451" w:type="dxa"/>
            <w:tcBorders>
              <w:top w:val="single" w:sz="4" w:space="0" w:color="auto"/>
              <w:left w:val="single" w:sz="4" w:space="0" w:color="auto"/>
            </w:tcBorders>
            <w:shd w:val="clear" w:color="auto" w:fill="FFFFFF"/>
          </w:tcPr>
          <w:p w:rsidR="007F2495" w:rsidRDefault="007F2495">
            <w:pPr>
              <w:framePr w:w="8779" w:wrap="notBeside" w:vAnchor="text" w:hAnchor="text" w:xAlign="center" w:y="1"/>
              <w:rPr>
                <w:sz w:val="10"/>
                <w:szCs w:val="10"/>
              </w:rPr>
            </w:pPr>
          </w:p>
        </w:tc>
        <w:tc>
          <w:tcPr>
            <w:tcW w:w="4877"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ind w:left="40"/>
            </w:pPr>
            <w:r>
              <w:rPr>
                <w:rStyle w:val="85pt"/>
              </w:rPr>
              <w:t>в том числе по источникам:</w:t>
            </w:r>
          </w:p>
        </w:tc>
        <w:tc>
          <w:tcPr>
            <w:tcW w:w="1291" w:type="dxa"/>
            <w:tcBorders>
              <w:top w:val="single" w:sz="4" w:space="0" w:color="auto"/>
              <w:left w:val="single" w:sz="4" w:space="0" w:color="auto"/>
            </w:tcBorders>
            <w:shd w:val="clear" w:color="auto" w:fill="FFFFFF"/>
          </w:tcPr>
          <w:p w:rsidR="007F2495" w:rsidRDefault="007F2495">
            <w:pPr>
              <w:framePr w:w="8779" w:wrap="notBeside" w:vAnchor="text" w:hAnchor="text" w:xAlign="center" w:y="1"/>
              <w:rPr>
                <w:sz w:val="10"/>
                <w:szCs w:val="10"/>
              </w:rPr>
            </w:pPr>
          </w:p>
        </w:tc>
        <w:tc>
          <w:tcPr>
            <w:tcW w:w="1373" w:type="dxa"/>
            <w:tcBorders>
              <w:top w:val="single" w:sz="4" w:space="0" w:color="auto"/>
              <w:left w:val="single" w:sz="4" w:space="0" w:color="auto"/>
            </w:tcBorders>
            <w:shd w:val="clear" w:color="auto" w:fill="FFFFFF"/>
          </w:tcPr>
          <w:p w:rsidR="007F2495" w:rsidRDefault="007F2495">
            <w:pPr>
              <w:framePr w:w="8779" w:wrap="notBeside" w:vAnchor="text" w:hAnchor="text" w:xAlign="center" w:y="1"/>
              <w:rPr>
                <w:sz w:val="10"/>
                <w:szCs w:val="10"/>
              </w:rPr>
            </w:pPr>
          </w:p>
        </w:tc>
        <w:tc>
          <w:tcPr>
            <w:tcW w:w="787" w:type="dxa"/>
            <w:tcBorders>
              <w:top w:val="single" w:sz="4" w:space="0" w:color="auto"/>
              <w:left w:val="single" w:sz="4" w:space="0" w:color="auto"/>
              <w:right w:val="single" w:sz="4" w:space="0" w:color="auto"/>
            </w:tcBorders>
            <w:shd w:val="clear" w:color="auto" w:fill="FFFFFF"/>
          </w:tcPr>
          <w:p w:rsidR="007F2495" w:rsidRDefault="007F2495">
            <w:pPr>
              <w:framePr w:w="8779" w:wrap="notBeside" w:vAnchor="text" w:hAnchor="text" w:xAlign="center" w:y="1"/>
              <w:rPr>
                <w:sz w:val="10"/>
                <w:szCs w:val="10"/>
              </w:rPr>
            </w:pPr>
          </w:p>
        </w:tc>
      </w:tr>
      <w:tr w:rsidR="007F2495">
        <w:trPr>
          <w:trHeight w:hRule="exact" w:val="1166"/>
          <w:jc w:val="center"/>
        </w:trPr>
        <w:tc>
          <w:tcPr>
            <w:tcW w:w="451"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ind w:left="100"/>
            </w:pPr>
            <w:r>
              <w:rPr>
                <w:rStyle w:val="85pt"/>
              </w:rPr>
              <w:t>1.1.</w:t>
            </w:r>
          </w:p>
        </w:tc>
        <w:tc>
          <w:tcPr>
            <w:tcW w:w="4877" w:type="dxa"/>
            <w:tcBorders>
              <w:top w:val="single" w:sz="4" w:space="0" w:color="auto"/>
              <w:left w:val="single" w:sz="4" w:space="0" w:color="auto"/>
            </w:tcBorders>
            <w:shd w:val="clear" w:color="auto" w:fill="FFFFFF"/>
          </w:tcPr>
          <w:p w:rsidR="007F2495" w:rsidRDefault="00C648DB">
            <w:pPr>
              <w:pStyle w:val="24"/>
              <w:framePr w:w="8779" w:wrap="notBeside" w:vAnchor="text" w:hAnchor="text" w:xAlign="center" w:y="1"/>
              <w:shd w:val="clear" w:color="auto" w:fill="auto"/>
              <w:spacing w:line="230" w:lineRule="exact"/>
              <w:ind w:left="40"/>
            </w:pPr>
            <w:r>
              <w:rPr>
                <w:rStyle w:val="85pt"/>
              </w:rPr>
              <w:t>Акцизы на автомобильный бензин, прямогонный бензин, дизельное топливо, моторные масла для дизельных и карбюраторных (</w:t>
            </w:r>
            <w:proofErr w:type="spellStart"/>
            <w:r>
              <w:rPr>
                <w:rStyle w:val="85pt"/>
              </w:rPr>
              <w:t>инжекторных</w:t>
            </w:r>
            <w:proofErr w:type="spellEnd"/>
            <w:r>
              <w:rPr>
                <w:rStyle w:val="85pt"/>
              </w:rPr>
              <w:t>) двигателей, производимые на территории Российской Федерации, подлежащие зачислению в бюджет</w:t>
            </w:r>
          </w:p>
        </w:tc>
        <w:tc>
          <w:tcPr>
            <w:tcW w:w="1291"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480,60</w:t>
            </w:r>
          </w:p>
        </w:tc>
        <w:tc>
          <w:tcPr>
            <w:tcW w:w="1373"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501,69</w:t>
            </w:r>
          </w:p>
        </w:tc>
        <w:tc>
          <w:tcPr>
            <w:tcW w:w="787"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104%</w:t>
            </w:r>
          </w:p>
        </w:tc>
      </w:tr>
      <w:tr w:rsidR="007F2495">
        <w:trPr>
          <w:trHeight w:hRule="exact" w:val="922"/>
          <w:jc w:val="center"/>
        </w:trPr>
        <w:tc>
          <w:tcPr>
            <w:tcW w:w="451"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ind w:left="100"/>
            </w:pPr>
            <w:r>
              <w:rPr>
                <w:rStyle w:val="85pt"/>
              </w:rPr>
              <w:t>1.2.</w:t>
            </w:r>
          </w:p>
        </w:tc>
        <w:tc>
          <w:tcPr>
            <w:tcW w:w="4877"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ind w:left="40"/>
            </w:pPr>
            <w:r>
              <w:rPr>
                <w:rStyle w:val="85pt"/>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291"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0,00</w:t>
            </w:r>
          </w:p>
        </w:tc>
        <w:tc>
          <w:tcPr>
            <w:tcW w:w="1373"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0,00</w:t>
            </w:r>
          </w:p>
        </w:tc>
        <w:tc>
          <w:tcPr>
            <w:tcW w:w="787"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w:t>
            </w:r>
          </w:p>
        </w:tc>
      </w:tr>
      <w:tr w:rsidR="007F2495">
        <w:trPr>
          <w:trHeight w:hRule="exact" w:val="614"/>
          <w:jc w:val="center"/>
        </w:trPr>
        <w:tc>
          <w:tcPr>
            <w:tcW w:w="451"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ind w:left="100"/>
            </w:pPr>
            <w:r>
              <w:rPr>
                <w:rStyle w:val="85pt"/>
              </w:rPr>
              <w:t>1.3.</w:t>
            </w:r>
          </w:p>
        </w:tc>
        <w:tc>
          <w:tcPr>
            <w:tcW w:w="4877"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230" w:lineRule="exact"/>
              <w:ind w:left="40"/>
            </w:pPr>
            <w:r>
              <w:rPr>
                <w:rStyle w:val="85pt"/>
              </w:rPr>
              <w:t>Прочие денежные взыскания (штрафы) за правонарушения в области дорожного движения</w:t>
            </w:r>
          </w:p>
        </w:tc>
        <w:tc>
          <w:tcPr>
            <w:tcW w:w="1291"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0,00</w:t>
            </w:r>
          </w:p>
        </w:tc>
        <w:tc>
          <w:tcPr>
            <w:tcW w:w="1373"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0,00</w:t>
            </w:r>
          </w:p>
        </w:tc>
        <w:tc>
          <w:tcPr>
            <w:tcW w:w="787"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w:t>
            </w:r>
          </w:p>
        </w:tc>
      </w:tr>
      <w:tr w:rsidR="007F2495">
        <w:trPr>
          <w:trHeight w:hRule="exact" w:val="566"/>
          <w:jc w:val="center"/>
        </w:trPr>
        <w:tc>
          <w:tcPr>
            <w:tcW w:w="451"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ind w:left="100"/>
            </w:pPr>
            <w:r>
              <w:rPr>
                <w:rStyle w:val="85pt"/>
              </w:rPr>
              <w:t>1.4.</w:t>
            </w:r>
          </w:p>
        </w:tc>
        <w:tc>
          <w:tcPr>
            <w:tcW w:w="4877"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ind w:left="40"/>
            </w:pPr>
            <w:r>
              <w:rPr>
                <w:rStyle w:val="85pt"/>
              </w:rPr>
              <w:t>Прочие поступления</w:t>
            </w:r>
          </w:p>
        </w:tc>
        <w:tc>
          <w:tcPr>
            <w:tcW w:w="1291"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0,00</w:t>
            </w:r>
          </w:p>
        </w:tc>
        <w:tc>
          <w:tcPr>
            <w:tcW w:w="1373"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0,00</w:t>
            </w:r>
          </w:p>
        </w:tc>
        <w:tc>
          <w:tcPr>
            <w:tcW w:w="787"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w:t>
            </w:r>
          </w:p>
        </w:tc>
      </w:tr>
      <w:tr w:rsidR="007F2495">
        <w:trPr>
          <w:trHeight w:hRule="exact" w:val="485"/>
          <w:jc w:val="center"/>
        </w:trPr>
        <w:tc>
          <w:tcPr>
            <w:tcW w:w="451"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ind w:left="100"/>
            </w:pPr>
            <w:r>
              <w:rPr>
                <w:rStyle w:val="85pt"/>
              </w:rPr>
              <w:t>1.5.</w:t>
            </w:r>
          </w:p>
        </w:tc>
        <w:tc>
          <w:tcPr>
            <w:tcW w:w="4877"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230" w:lineRule="exact"/>
              <w:ind w:left="40"/>
            </w:pPr>
            <w:r>
              <w:rPr>
                <w:rStyle w:val="85pt"/>
              </w:rPr>
              <w:t>Межбюджетные трансферты из бюджетов бюджетной системы Российской Федерации</w:t>
            </w:r>
          </w:p>
        </w:tc>
        <w:tc>
          <w:tcPr>
            <w:tcW w:w="1291"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jc w:val="center"/>
            </w:pPr>
            <w:r>
              <w:rPr>
                <w:rStyle w:val="85pt"/>
              </w:rPr>
              <w:t>0,00</w:t>
            </w:r>
          </w:p>
        </w:tc>
        <w:tc>
          <w:tcPr>
            <w:tcW w:w="1373"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jc w:val="center"/>
            </w:pPr>
            <w:r>
              <w:rPr>
                <w:rStyle w:val="85pt"/>
              </w:rPr>
              <w:t>0,00</w:t>
            </w:r>
          </w:p>
        </w:tc>
        <w:tc>
          <w:tcPr>
            <w:tcW w:w="787"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w:t>
            </w:r>
          </w:p>
        </w:tc>
      </w:tr>
      <w:tr w:rsidR="007F2495">
        <w:trPr>
          <w:trHeight w:hRule="exact" w:val="269"/>
          <w:jc w:val="center"/>
        </w:trPr>
        <w:tc>
          <w:tcPr>
            <w:tcW w:w="451"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ind w:left="200"/>
            </w:pPr>
            <w:r>
              <w:rPr>
                <w:rStyle w:val="85pt"/>
              </w:rPr>
              <w:t>2</w:t>
            </w:r>
          </w:p>
        </w:tc>
        <w:tc>
          <w:tcPr>
            <w:tcW w:w="4877"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ind w:left="40"/>
            </w:pPr>
            <w:r>
              <w:rPr>
                <w:rStyle w:val="85pt"/>
              </w:rPr>
              <w:t>РАСХОДЫ ВСЕГО</w:t>
            </w:r>
          </w:p>
        </w:tc>
        <w:tc>
          <w:tcPr>
            <w:tcW w:w="1291"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jc w:val="center"/>
            </w:pPr>
            <w:r>
              <w:rPr>
                <w:rStyle w:val="85pt"/>
              </w:rPr>
              <w:t>596,89</w:t>
            </w:r>
          </w:p>
        </w:tc>
        <w:tc>
          <w:tcPr>
            <w:tcW w:w="1373"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jc w:val="center"/>
            </w:pPr>
            <w:r>
              <w:rPr>
                <w:rStyle w:val="85pt"/>
              </w:rPr>
              <w:t>517,69</w:t>
            </w:r>
          </w:p>
        </w:tc>
        <w:tc>
          <w:tcPr>
            <w:tcW w:w="787"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jc w:val="center"/>
            </w:pPr>
            <w:r>
              <w:rPr>
                <w:rStyle w:val="85pt"/>
              </w:rPr>
              <w:t>87%</w:t>
            </w:r>
          </w:p>
        </w:tc>
      </w:tr>
      <w:tr w:rsidR="007F2495">
        <w:trPr>
          <w:trHeight w:hRule="exact" w:val="331"/>
          <w:jc w:val="center"/>
        </w:trPr>
        <w:tc>
          <w:tcPr>
            <w:tcW w:w="451" w:type="dxa"/>
            <w:tcBorders>
              <w:top w:val="single" w:sz="4" w:space="0" w:color="auto"/>
              <w:left w:val="single" w:sz="4" w:space="0" w:color="auto"/>
            </w:tcBorders>
            <w:shd w:val="clear" w:color="auto" w:fill="FFFFFF"/>
          </w:tcPr>
          <w:p w:rsidR="007F2495" w:rsidRDefault="007F2495">
            <w:pPr>
              <w:framePr w:w="8779" w:wrap="notBeside" w:vAnchor="text" w:hAnchor="text" w:xAlign="center" w:y="1"/>
              <w:rPr>
                <w:sz w:val="10"/>
                <w:szCs w:val="10"/>
              </w:rPr>
            </w:pPr>
          </w:p>
        </w:tc>
        <w:tc>
          <w:tcPr>
            <w:tcW w:w="4877"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ind w:left="40"/>
            </w:pPr>
            <w:r>
              <w:rPr>
                <w:rStyle w:val="85pt"/>
              </w:rPr>
              <w:t>в том числе по направлениям:</w:t>
            </w:r>
          </w:p>
        </w:tc>
        <w:tc>
          <w:tcPr>
            <w:tcW w:w="1291" w:type="dxa"/>
            <w:tcBorders>
              <w:top w:val="single" w:sz="4" w:space="0" w:color="auto"/>
              <w:left w:val="single" w:sz="4" w:space="0" w:color="auto"/>
            </w:tcBorders>
            <w:shd w:val="clear" w:color="auto" w:fill="FFFFFF"/>
          </w:tcPr>
          <w:p w:rsidR="007F2495" w:rsidRDefault="007F2495">
            <w:pPr>
              <w:framePr w:w="8779" w:wrap="notBeside" w:vAnchor="text" w:hAnchor="text" w:xAlign="center" w:y="1"/>
              <w:rPr>
                <w:sz w:val="10"/>
                <w:szCs w:val="10"/>
              </w:rPr>
            </w:pPr>
          </w:p>
        </w:tc>
        <w:tc>
          <w:tcPr>
            <w:tcW w:w="1373" w:type="dxa"/>
            <w:tcBorders>
              <w:top w:val="single" w:sz="4" w:space="0" w:color="auto"/>
              <w:left w:val="single" w:sz="4" w:space="0" w:color="auto"/>
            </w:tcBorders>
            <w:shd w:val="clear" w:color="auto" w:fill="FFFFFF"/>
          </w:tcPr>
          <w:p w:rsidR="007F2495" w:rsidRDefault="007F2495">
            <w:pPr>
              <w:framePr w:w="8779" w:wrap="notBeside" w:vAnchor="text" w:hAnchor="text" w:xAlign="center" w:y="1"/>
              <w:rPr>
                <w:sz w:val="10"/>
                <w:szCs w:val="10"/>
              </w:rPr>
            </w:pPr>
          </w:p>
        </w:tc>
        <w:tc>
          <w:tcPr>
            <w:tcW w:w="787" w:type="dxa"/>
            <w:tcBorders>
              <w:top w:val="single" w:sz="4" w:space="0" w:color="auto"/>
              <w:left w:val="single" w:sz="4" w:space="0" w:color="auto"/>
              <w:right w:val="single" w:sz="4" w:space="0" w:color="auto"/>
            </w:tcBorders>
            <w:shd w:val="clear" w:color="auto" w:fill="FFFFFF"/>
          </w:tcPr>
          <w:p w:rsidR="007F2495" w:rsidRDefault="007F2495">
            <w:pPr>
              <w:framePr w:w="8779" w:wrap="notBeside" w:vAnchor="text" w:hAnchor="text" w:xAlign="center" w:y="1"/>
              <w:rPr>
                <w:sz w:val="10"/>
                <w:szCs w:val="10"/>
              </w:rPr>
            </w:pPr>
          </w:p>
        </w:tc>
      </w:tr>
      <w:tr w:rsidR="007F2495">
        <w:trPr>
          <w:trHeight w:hRule="exact" w:val="778"/>
          <w:jc w:val="center"/>
        </w:trPr>
        <w:tc>
          <w:tcPr>
            <w:tcW w:w="451"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ind w:left="100"/>
            </w:pPr>
            <w:r>
              <w:rPr>
                <w:rStyle w:val="85pt"/>
              </w:rPr>
              <w:t>2.1.</w:t>
            </w:r>
          </w:p>
        </w:tc>
        <w:tc>
          <w:tcPr>
            <w:tcW w:w="4877"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240" w:lineRule="exact"/>
              <w:ind w:left="40"/>
            </w:pPr>
            <w:r>
              <w:rPr>
                <w:rStyle w:val="85pt"/>
              </w:rPr>
              <w:t>Содержание, капитальный ремонт, ремонт автомобильных дорог и искусственных сооружений на них</w:t>
            </w:r>
          </w:p>
        </w:tc>
        <w:tc>
          <w:tcPr>
            <w:tcW w:w="1291"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596,89</w:t>
            </w:r>
          </w:p>
        </w:tc>
        <w:tc>
          <w:tcPr>
            <w:tcW w:w="1373"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517,69</w:t>
            </w:r>
          </w:p>
        </w:tc>
        <w:tc>
          <w:tcPr>
            <w:tcW w:w="787"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87%</w:t>
            </w:r>
          </w:p>
        </w:tc>
      </w:tr>
      <w:tr w:rsidR="007F2495">
        <w:trPr>
          <w:trHeight w:hRule="exact" w:val="749"/>
          <w:jc w:val="center"/>
        </w:trPr>
        <w:tc>
          <w:tcPr>
            <w:tcW w:w="451"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ind w:left="100"/>
            </w:pPr>
            <w:r>
              <w:rPr>
                <w:rStyle w:val="85pt"/>
              </w:rPr>
              <w:t>2.2.</w:t>
            </w:r>
          </w:p>
        </w:tc>
        <w:tc>
          <w:tcPr>
            <w:tcW w:w="4877"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ind w:left="40"/>
            </w:pPr>
            <w:r>
              <w:rPr>
                <w:rStyle w:val="85pt"/>
              </w:rPr>
              <w:t>Разработка проектной документации на капитальный ремонт автомобильных дорог и искусственных сооружений на них</w:t>
            </w:r>
          </w:p>
        </w:tc>
        <w:tc>
          <w:tcPr>
            <w:tcW w:w="1291"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0,00</w:t>
            </w:r>
          </w:p>
        </w:tc>
        <w:tc>
          <w:tcPr>
            <w:tcW w:w="1373"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0,00</w:t>
            </w:r>
          </w:p>
        </w:tc>
        <w:tc>
          <w:tcPr>
            <w:tcW w:w="787"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w:t>
            </w:r>
          </w:p>
        </w:tc>
      </w:tr>
      <w:tr w:rsidR="007F2495">
        <w:trPr>
          <w:trHeight w:hRule="exact" w:val="590"/>
          <w:jc w:val="center"/>
        </w:trPr>
        <w:tc>
          <w:tcPr>
            <w:tcW w:w="451"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ind w:left="100"/>
            </w:pPr>
            <w:r>
              <w:rPr>
                <w:rStyle w:val="85pt"/>
              </w:rPr>
              <w:t>2.3.</w:t>
            </w:r>
          </w:p>
        </w:tc>
        <w:tc>
          <w:tcPr>
            <w:tcW w:w="4877"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ind w:left="40"/>
            </w:pPr>
            <w:r>
              <w:rPr>
                <w:rStyle w:val="85pt"/>
              </w:rPr>
              <w:t>Строительство и реконструкция автомобильных дорог и искусственных сооружений на них</w:t>
            </w:r>
          </w:p>
        </w:tc>
        <w:tc>
          <w:tcPr>
            <w:tcW w:w="1291"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0,00</w:t>
            </w:r>
          </w:p>
        </w:tc>
        <w:tc>
          <w:tcPr>
            <w:tcW w:w="1373"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0,00</w:t>
            </w:r>
          </w:p>
        </w:tc>
        <w:tc>
          <w:tcPr>
            <w:tcW w:w="787"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w:t>
            </w:r>
          </w:p>
        </w:tc>
      </w:tr>
      <w:tr w:rsidR="007F2495">
        <w:trPr>
          <w:trHeight w:hRule="exact" w:val="494"/>
          <w:jc w:val="center"/>
        </w:trPr>
        <w:tc>
          <w:tcPr>
            <w:tcW w:w="451" w:type="dxa"/>
            <w:tcBorders>
              <w:top w:val="single" w:sz="4" w:space="0" w:color="auto"/>
              <w:left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ind w:left="100"/>
            </w:pPr>
            <w:r>
              <w:rPr>
                <w:rStyle w:val="85pt"/>
              </w:rPr>
              <w:t>2.4.</w:t>
            </w:r>
          </w:p>
        </w:tc>
        <w:tc>
          <w:tcPr>
            <w:tcW w:w="4877"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ind w:left="40"/>
            </w:pPr>
            <w:r>
              <w:rPr>
                <w:rStyle w:val="85pt"/>
              </w:rPr>
              <w:t>Оформление прав собственности на автомобильные дороги и земельные участки по ним</w:t>
            </w:r>
          </w:p>
        </w:tc>
        <w:tc>
          <w:tcPr>
            <w:tcW w:w="1291"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0,00</w:t>
            </w:r>
          </w:p>
        </w:tc>
        <w:tc>
          <w:tcPr>
            <w:tcW w:w="1373" w:type="dxa"/>
            <w:tcBorders>
              <w:top w:val="single" w:sz="4" w:space="0" w:color="auto"/>
              <w:lef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0,00</w:t>
            </w:r>
          </w:p>
        </w:tc>
        <w:tc>
          <w:tcPr>
            <w:tcW w:w="787"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w:t>
            </w:r>
          </w:p>
        </w:tc>
      </w:tr>
      <w:tr w:rsidR="007F2495">
        <w:trPr>
          <w:trHeight w:hRule="exact" w:val="293"/>
          <w:jc w:val="center"/>
        </w:trPr>
        <w:tc>
          <w:tcPr>
            <w:tcW w:w="451" w:type="dxa"/>
            <w:tcBorders>
              <w:top w:val="single" w:sz="4" w:space="0" w:color="auto"/>
              <w:left w:val="single" w:sz="4" w:space="0" w:color="auto"/>
              <w:bottom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ind w:left="100"/>
            </w:pPr>
            <w:r>
              <w:rPr>
                <w:rStyle w:val="85pt"/>
              </w:rPr>
              <w:t>2.5.</w:t>
            </w:r>
          </w:p>
        </w:tc>
        <w:tc>
          <w:tcPr>
            <w:tcW w:w="4877" w:type="dxa"/>
            <w:tcBorders>
              <w:top w:val="single" w:sz="4" w:space="0" w:color="auto"/>
              <w:left w:val="single" w:sz="4" w:space="0" w:color="auto"/>
              <w:bottom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ind w:left="40"/>
            </w:pPr>
            <w:r>
              <w:rPr>
                <w:rStyle w:val="85pt"/>
              </w:rPr>
              <w:t>Прочие направления</w:t>
            </w:r>
          </w:p>
        </w:tc>
        <w:tc>
          <w:tcPr>
            <w:tcW w:w="1291"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jc w:val="center"/>
            </w:pPr>
            <w:r>
              <w:rPr>
                <w:rStyle w:val="85pt"/>
              </w:rPr>
              <w:t>0,00</w:t>
            </w:r>
          </w:p>
        </w:tc>
        <w:tc>
          <w:tcPr>
            <w:tcW w:w="1373"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8779" w:wrap="notBeside" w:vAnchor="text" w:hAnchor="text" w:xAlign="center" w:y="1"/>
              <w:shd w:val="clear" w:color="auto" w:fill="auto"/>
              <w:spacing w:line="170" w:lineRule="exact"/>
              <w:jc w:val="center"/>
            </w:pPr>
            <w:r>
              <w:rPr>
                <w:rStyle w:val="85pt"/>
              </w:rPr>
              <w:t>0,00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7F2495" w:rsidRDefault="00C648DB">
            <w:pPr>
              <w:pStyle w:val="24"/>
              <w:framePr w:w="8779" w:wrap="notBeside" w:vAnchor="text" w:hAnchor="text" w:xAlign="center" w:y="1"/>
              <w:shd w:val="clear" w:color="auto" w:fill="auto"/>
              <w:spacing w:line="170" w:lineRule="exact"/>
              <w:jc w:val="center"/>
            </w:pPr>
            <w:r>
              <w:rPr>
                <w:rStyle w:val="85pt"/>
              </w:rPr>
              <w:t>-</w:t>
            </w:r>
          </w:p>
        </w:tc>
      </w:tr>
    </w:tbl>
    <w:p w:rsidR="007F2495" w:rsidRDefault="007F2495">
      <w:pPr>
        <w:rPr>
          <w:sz w:val="2"/>
          <w:szCs w:val="2"/>
        </w:rPr>
      </w:pPr>
    </w:p>
    <w:p w:rsidR="00C648DB" w:rsidRDefault="00C648DB">
      <w:pPr>
        <w:pStyle w:val="20"/>
        <w:shd w:val="clear" w:color="auto" w:fill="auto"/>
        <w:spacing w:after="0" w:line="298" w:lineRule="exact"/>
        <w:ind w:left="280"/>
      </w:pPr>
    </w:p>
    <w:p w:rsidR="00C648DB" w:rsidRDefault="00C648DB">
      <w:pPr>
        <w:pStyle w:val="20"/>
        <w:shd w:val="clear" w:color="auto" w:fill="auto"/>
        <w:spacing w:after="0" w:line="298" w:lineRule="exact"/>
        <w:ind w:left="280"/>
      </w:pPr>
    </w:p>
    <w:p w:rsidR="00C648DB" w:rsidRDefault="00C648DB">
      <w:pPr>
        <w:pStyle w:val="20"/>
        <w:shd w:val="clear" w:color="auto" w:fill="auto"/>
        <w:spacing w:after="0" w:line="298" w:lineRule="exact"/>
        <w:ind w:left="280"/>
      </w:pPr>
    </w:p>
    <w:p w:rsidR="00C648DB" w:rsidRDefault="00C648DB">
      <w:pPr>
        <w:pStyle w:val="20"/>
        <w:shd w:val="clear" w:color="auto" w:fill="auto"/>
        <w:spacing w:after="0" w:line="298" w:lineRule="exact"/>
        <w:ind w:left="280"/>
      </w:pPr>
    </w:p>
    <w:p w:rsidR="00C648DB" w:rsidRDefault="00C648DB">
      <w:pPr>
        <w:pStyle w:val="20"/>
        <w:shd w:val="clear" w:color="auto" w:fill="auto"/>
        <w:spacing w:after="0" w:line="298" w:lineRule="exact"/>
        <w:ind w:left="280"/>
      </w:pPr>
    </w:p>
    <w:p w:rsidR="00C648DB" w:rsidRDefault="00C648DB">
      <w:pPr>
        <w:pStyle w:val="20"/>
        <w:shd w:val="clear" w:color="auto" w:fill="auto"/>
        <w:spacing w:after="0" w:line="298" w:lineRule="exact"/>
        <w:ind w:left="280"/>
      </w:pPr>
    </w:p>
    <w:p w:rsidR="00C648DB" w:rsidRDefault="00C648DB">
      <w:pPr>
        <w:pStyle w:val="20"/>
        <w:shd w:val="clear" w:color="auto" w:fill="auto"/>
        <w:spacing w:after="0" w:line="298" w:lineRule="exact"/>
        <w:ind w:left="280"/>
      </w:pPr>
    </w:p>
    <w:p w:rsidR="00C648DB" w:rsidRDefault="00C648DB">
      <w:pPr>
        <w:pStyle w:val="20"/>
        <w:shd w:val="clear" w:color="auto" w:fill="auto"/>
        <w:spacing w:after="0" w:line="298" w:lineRule="exact"/>
        <w:ind w:left="280"/>
      </w:pPr>
    </w:p>
    <w:p w:rsidR="00C648DB" w:rsidRDefault="00C648DB">
      <w:pPr>
        <w:pStyle w:val="20"/>
        <w:shd w:val="clear" w:color="auto" w:fill="auto"/>
        <w:spacing w:after="0" w:line="298" w:lineRule="exact"/>
        <w:ind w:left="280"/>
      </w:pPr>
    </w:p>
    <w:p w:rsidR="00C648DB" w:rsidRDefault="00C648DB">
      <w:pPr>
        <w:pStyle w:val="20"/>
        <w:shd w:val="clear" w:color="auto" w:fill="auto"/>
        <w:spacing w:after="0" w:line="298" w:lineRule="exact"/>
        <w:ind w:left="280"/>
      </w:pPr>
    </w:p>
    <w:p w:rsidR="00C648DB" w:rsidRDefault="00C648DB">
      <w:pPr>
        <w:pStyle w:val="20"/>
        <w:shd w:val="clear" w:color="auto" w:fill="auto"/>
        <w:spacing w:after="0" w:line="298" w:lineRule="exact"/>
        <w:ind w:left="280"/>
      </w:pPr>
    </w:p>
    <w:p w:rsidR="00C648DB" w:rsidRDefault="00C648DB">
      <w:pPr>
        <w:pStyle w:val="20"/>
        <w:shd w:val="clear" w:color="auto" w:fill="auto"/>
        <w:spacing w:after="0" w:line="298" w:lineRule="exact"/>
        <w:ind w:left="280"/>
      </w:pPr>
    </w:p>
    <w:p w:rsidR="00C648DB" w:rsidRDefault="00C648DB">
      <w:pPr>
        <w:pStyle w:val="20"/>
        <w:shd w:val="clear" w:color="auto" w:fill="auto"/>
        <w:spacing w:after="0" w:line="298" w:lineRule="exact"/>
        <w:ind w:left="280"/>
      </w:pPr>
    </w:p>
    <w:p w:rsidR="00C648DB" w:rsidRDefault="00C648DB">
      <w:pPr>
        <w:pStyle w:val="20"/>
        <w:shd w:val="clear" w:color="auto" w:fill="auto"/>
        <w:spacing w:after="0" w:line="298" w:lineRule="exact"/>
        <w:ind w:left="280"/>
      </w:pPr>
    </w:p>
    <w:p w:rsidR="00C648DB" w:rsidRDefault="00C648DB">
      <w:pPr>
        <w:pStyle w:val="20"/>
        <w:shd w:val="clear" w:color="auto" w:fill="auto"/>
        <w:spacing w:after="0" w:line="298" w:lineRule="exact"/>
        <w:ind w:left="280"/>
      </w:pPr>
    </w:p>
    <w:p w:rsidR="007F2495" w:rsidRDefault="00C648DB">
      <w:pPr>
        <w:pStyle w:val="20"/>
        <w:shd w:val="clear" w:color="auto" w:fill="auto"/>
        <w:spacing w:after="0" w:line="298" w:lineRule="exact"/>
        <w:ind w:left="280"/>
      </w:pPr>
      <w:r>
        <w:t>Сведения</w:t>
      </w:r>
    </w:p>
    <w:p w:rsidR="007F2495" w:rsidRDefault="00C648DB">
      <w:pPr>
        <w:pStyle w:val="20"/>
        <w:shd w:val="clear" w:color="auto" w:fill="auto"/>
        <w:spacing w:after="0" w:line="298" w:lineRule="exact"/>
        <w:ind w:left="280"/>
      </w:pPr>
      <w:r>
        <w:t xml:space="preserve">о численности муниципальных служащих органов местного самоуправления, работников муниципальных учреждений </w:t>
      </w:r>
      <w:proofErr w:type="spellStart"/>
      <w:r>
        <w:t>Нижнебурбукского</w:t>
      </w:r>
      <w:proofErr w:type="spellEnd"/>
      <w:r>
        <w:t xml:space="preserve"> сельского поселения и фактические расходы </w:t>
      </w:r>
      <w:proofErr w:type="gramStart"/>
      <w:r>
        <w:t>на</w:t>
      </w:r>
      <w:proofErr w:type="gramEnd"/>
    </w:p>
    <w:p w:rsidR="007F2495" w:rsidRDefault="00C648DB">
      <w:pPr>
        <w:pStyle w:val="20"/>
        <w:shd w:val="clear" w:color="auto" w:fill="auto"/>
        <w:spacing w:after="1141" w:line="298" w:lineRule="exact"/>
        <w:ind w:left="280"/>
      </w:pPr>
      <w:r>
        <w:t>оплату их труда за 2016 год</w:t>
      </w:r>
    </w:p>
    <w:tbl>
      <w:tblPr>
        <w:tblOverlap w:val="never"/>
        <w:tblW w:w="0" w:type="auto"/>
        <w:jc w:val="center"/>
        <w:tblLayout w:type="fixed"/>
        <w:tblCellMar>
          <w:left w:w="10" w:type="dxa"/>
          <w:right w:w="10" w:type="dxa"/>
        </w:tblCellMar>
        <w:tblLook w:val="04A0"/>
      </w:tblPr>
      <w:tblGrid>
        <w:gridCol w:w="1075"/>
        <w:gridCol w:w="3163"/>
        <w:gridCol w:w="2184"/>
        <w:gridCol w:w="2626"/>
      </w:tblGrid>
      <w:tr w:rsidR="007F2495">
        <w:trPr>
          <w:trHeight w:hRule="exact" w:val="1142"/>
          <w:jc w:val="center"/>
        </w:trPr>
        <w:tc>
          <w:tcPr>
            <w:tcW w:w="1075" w:type="dxa"/>
            <w:tcBorders>
              <w:top w:val="single" w:sz="4" w:space="0" w:color="auto"/>
              <w:left w:val="single" w:sz="4" w:space="0" w:color="auto"/>
            </w:tcBorders>
            <w:shd w:val="clear" w:color="auto" w:fill="FFFFFF"/>
          </w:tcPr>
          <w:p w:rsidR="007F2495" w:rsidRDefault="00C648DB">
            <w:pPr>
              <w:pStyle w:val="24"/>
              <w:framePr w:w="9048" w:wrap="notBeside" w:vAnchor="text" w:hAnchor="text" w:xAlign="center" w:y="1"/>
              <w:shd w:val="clear" w:color="auto" w:fill="auto"/>
              <w:spacing w:line="240" w:lineRule="exact"/>
              <w:ind w:left="200"/>
            </w:pPr>
            <w:r>
              <w:rPr>
                <w:rStyle w:val="12pt"/>
              </w:rPr>
              <w:t>№</w:t>
            </w:r>
            <w:proofErr w:type="spellStart"/>
            <w:proofErr w:type="gramStart"/>
            <w:r>
              <w:rPr>
                <w:rStyle w:val="12pt"/>
              </w:rPr>
              <w:t>п</w:t>
            </w:r>
            <w:proofErr w:type="spellEnd"/>
            <w:proofErr w:type="gramEnd"/>
            <w:r>
              <w:rPr>
                <w:rStyle w:val="12pt"/>
              </w:rPr>
              <w:t>/</w:t>
            </w:r>
            <w:proofErr w:type="spellStart"/>
            <w:r>
              <w:rPr>
                <w:rStyle w:val="12pt"/>
              </w:rPr>
              <w:t>п</w:t>
            </w:r>
            <w:proofErr w:type="spellEnd"/>
          </w:p>
        </w:tc>
        <w:tc>
          <w:tcPr>
            <w:tcW w:w="3163" w:type="dxa"/>
            <w:tcBorders>
              <w:top w:val="single" w:sz="4" w:space="0" w:color="auto"/>
              <w:left w:val="single" w:sz="4" w:space="0" w:color="auto"/>
            </w:tcBorders>
            <w:shd w:val="clear" w:color="auto" w:fill="FFFFFF"/>
          </w:tcPr>
          <w:p w:rsidR="007F2495" w:rsidRDefault="00C648DB">
            <w:pPr>
              <w:pStyle w:val="24"/>
              <w:framePr w:w="9048" w:wrap="notBeside" w:vAnchor="text" w:hAnchor="text" w:xAlign="center" w:y="1"/>
              <w:shd w:val="clear" w:color="auto" w:fill="auto"/>
              <w:spacing w:line="240" w:lineRule="exact"/>
              <w:jc w:val="center"/>
            </w:pPr>
            <w:r>
              <w:rPr>
                <w:rStyle w:val="12pt"/>
              </w:rPr>
              <w:t>Наименование</w:t>
            </w:r>
          </w:p>
        </w:tc>
        <w:tc>
          <w:tcPr>
            <w:tcW w:w="2184" w:type="dxa"/>
            <w:tcBorders>
              <w:top w:val="single" w:sz="4" w:space="0" w:color="auto"/>
              <w:left w:val="single" w:sz="4" w:space="0" w:color="auto"/>
            </w:tcBorders>
            <w:shd w:val="clear" w:color="auto" w:fill="FFFFFF"/>
          </w:tcPr>
          <w:p w:rsidR="007F2495" w:rsidRDefault="00C648DB">
            <w:pPr>
              <w:pStyle w:val="24"/>
              <w:framePr w:w="9048" w:wrap="notBeside" w:vAnchor="text" w:hAnchor="text" w:xAlign="center" w:y="1"/>
              <w:shd w:val="clear" w:color="auto" w:fill="auto"/>
              <w:spacing w:line="302" w:lineRule="exact"/>
              <w:jc w:val="center"/>
            </w:pPr>
            <w:r>
              <w:rPr>
                <w:rStyle w:val="12pt"/>
              </w:rPr>
              <w:t>Среднесписочная</w:t>
            </w:r>
          </w:p>
          <w:p w:rsidR="007F2495" w:rsidRDefault="00C648DB">
            <w:pPr>
              <w:pStyle w:val="24"/>
              <w:framePr w:w="9048" w:wrap="notBeside" w:vAnchor="text" w:hAnchor="text" w:xAlign="center" w:y="1"/>
              <w:shd w:val="clear" w:color="auto" w:fill="auto"/>
              <w:spacing w:line="302" w:lineRule="exact"/>
              <w:jc w:val="center"/>
            </w:pPr>
            <w:r>
              <w:rPr>
                <w:rStyle w:val="12pt"/>
              </w:rPr>
              <w:t>численность,</w:t>
            </w:r>
          </w:p>
          <w:p w:rsidR="007F2495" w:rsidRDefault="00C648DB">
            <w:pPr>
              <w:pStyle w:val="24"/>
              <w:framePr w:w="9048" w:wrap="notBeside" w:vAnchor="text" w:hAnchor="text" w:xAlign="center" w:y="1"/>
              <w:shd w:val="clear" w:color="auto" w:fill="auto"/>
              <w:spacing w:line="302" w:lineRule="exact"/>
              <w:jc w:val="center"/>
            </w:pPr>
            <w:r>
              <w:rPr>
                <w:rStyle w:val="12pt"/>
              </w:rPr>
              <w:t>чел.</w:t>
            </w:r>
          </w:p>
        </w:tc>
        <w:tc>
          <w:tcPr>
            <w:tcW w:w="2626" w:type="dxa"/>
            <w:tcBorders>
              <w:top w:val="single" w:sz="4" w:space="0" w:color="auto"/>
              <w:left w:val="single" w:sz="4" w:space="0" w:color="auto"/>
              <w:right w:val="single" w:sz="4" w:space="0" w:color="auto"/>
            </w:tcBorders>
            <w:shd w:val="clear" w:color="auto" w:fill="FFFFFF"/>
          </w:tcPr>
          <w:p w:rsidR="007F2495" w:rsidRDefault="00C648DB">
            <w:pPr>
              <w:pStyle w:val="24"/>
              <w:framePr w:w="9048" w:wrap="notBeside" w:vAnchor="text" w:hAnchor="text" w:xAlign="center" w:y="1"/>
              <w:shd w:val="clear" w:color="auto" w:fill="auto"/>
              <w:spacing w:line="302" w:lineRule="exact"/>
              <w:jc w:val="center"/>
            </w:pPr>
            <w:r>
              <w:rPr>
                <w:rStyle w:val="12pt"/>
              </w:rPr>
              <w:t>Фактические расходы на оплату труда, тыс. руб.</w:t>
            </w:r>
          </w:p>
        </w:tc>
      </w:tr>
      <w:tr w:rsidR="007F2495">
        <w:trPr>
          <w:trHeight w:hRule="exact" w:val="1243"/>
          <w:jc w:val="center"/>
        </w:trPr>
        <w:tc>
          <w:tcPr>
            <w:tcW w:w="1075" w:type="dxa"/>
            <w:tcBorders>
              <w:top w:val="single" w:sz="4" w:space="0" w:color="auto"/>
              <w:left w:val="single" w:sz="4" w:space="0" w:color="auto"/>
              <w:bottom w:val="single" w:sz="4" w:space="0" w:color="auto"/>
            </w:tcBorders>
            <w:shd w:val="clear" w:color="auto" w:fill="FFFFFF"/>
          </w:tcPr>
          <w:p w:rsidR="007F2495" w:rsidRDefault="00C648DB">
            <w:pPr>
              <w:pStyle w:val="24"/>
              <w:framePr w:w="9048" w:wrap="notBeside" w:vAnchor="text" w:hAnchor="text" w:xAlign="center" w:y="1"/>
              <w:shd w:val="clear" w:color="auto" w:fill="auto"/>
              <w:spacing w:line="240" w:lineRule="exact"/>
              <w:ind w:left="200"/>
            </w:pPr>
            <w:r>
              <w:rPr>
                <w:rStyle w:val="Arial12pt"/>
              </w:rPr>
              <w:t>1</w:t>
            </w:r>
            <w:r>
              <w:rPr>
                <w:rStyle w:val="Arial12pt0"/>
              </w:rPr>
              <w:t>.</w:t>
            </w:r>
          </w:p>
        </w:tc>
        <w:tc>
          <w:tcPr>
            <w:tcW w:w="3163"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048" w:wrap="notBeside" w:vAnchor="text" w:hAnchor="text" w:xAlign="center" w:y="1"/>
              <w:shd w:val="clear" w:color="auto" w:fill="auto"/>
              <w:spacing w:line="302" w:lineRule="exact"/>
              <w:ind w:left="120"/>
            </w:pPr>
            <w:r>
              <w:rPr>
                <w:rStyle w:val="12pt"/>
              </w:rPr>
              <w:t>Муниципальные служащие, работники муниципальных учреждений</w:t>
            </w:r>
          </w:p>
        </w:tc>
        <w:tc>
          <w:tcPr>
            <w:tcW w:w="2184" w:type="dxa"/>
            <w:tcBorders>
              <w:top w:val="single" w:sz="4" w:space="0" w:color="auto"/>
              <w:left w:val="single" w:sz="4" w:space="0" w:color="auto"/>
              <w:bottom w:val="single" w:sz="4" w:space="0" w:color="auto"/>
            </w:tcBorders>
            <w:shd w:val="clear" w:color="auto" w:fill="FFFFFF"/>
            <w:vAlign w:val="center"/>
          </w:tcPr>
          <w:p w:rsidR="007F2495" w:rsidRDefault="00C648DB">
            <w:pPr>
              <w:pStyle w:val="24"/>
              <w:framePr w:w="9048" w:wrap="notBeside" w:vAnchor="text" w:hAnchor="text" w:xAlign="center" w:y="1"/>
              <w:shd w:val="clear" w:color="auto" w:fill="auto"/>
              <w:spacing w:line="240" w:lineRule="exact"/>
              <w:jc w:val="center"/>
            </w:pPr>
            <w:r>
              <w:rPr>
                <w:rStyle w:val="12pt"/>
              </w:rPr>
              <w:t>8,4</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7F2495" w:rsidRDefault="00C648DB">
            <w:pPr>
              <w:pStyle w:val="24"/>
              <w:framePr w:w="9048" w:wrap="notBeside" w:vAnchor="text" w:hAnchor="text" w:xAlign="center" w:y="1"/>
              <w:shd w:val="clear" w:color="auto" w:fill="auto"/>
              <w:spacing w:line="240" w:lineRule="exact"/>
              <w:jc w:val="center"/>
            </w:pPr>
            <w:r>
              <w:rPr>
                <w:rStyle w:val="12pt"/>
              </w:rPr>
              <w:t>1624,4</w:t>
            </w:r>
          </w:p>
        </w:tc>
      </w:tr>
    </w:tbl>
    <w:p w:rsidR="007F2495" w:rsidRDefault="007F2495">
      <w:pPr>
        <w:rPr>
          <w:sz w:val="2"/>
          <w:szCs w:val="2"/>
        </w:rPr>
      </w:pPr>
    </w:p>
    <w:p w:rsidR="007F2495" w:rsidRPr="00C648DB" w:rsidRDefault="00C648DB">
      <w:pPr>
        <w:pStyle w:val="30"/>
        <w:shd w:val="clear" w:color="auto" w:fill="auto"/>
        <w:spacing w:before="1548" w:after="7" w:line="240" w:lineRule="exact"/>
        <w:ind w:left="160"/>
        <w:jc w:val="both"/>
      </w:pPr>
      <w:r>
        <w:t xml:space="preserve">Председатель Комитета по финансам </w:t>
      </w:r>
    </w:p>
    <w:p w:rsidR="007F2495" w:rsidRDefault="00C648DB">
      <w:pPr>
        <w:pStyle w:val="30"/>
        <w:shd w:val="clear" w:color="auto" w:fill="auto"/>
        <w:tabs>
          <w:tab w:val="right" w:pos="7893"/>
        </w:tabs>
        <w:spacing w:after="0" w:line="240" w:lineRule="exact"/>
        <w:ind w:left="160"/>
        <w:jc w:val="both"/>
      </w:pPr>
      <w:proofErr w:type="spellStart"/>
      <w:r>
        <w:t>Тулунского</w:t>
      </w:r>
      <w:proofErr w:type="spellEnd"/>
      <w:r>
        <w:t xml:space="preserve"> района</w:t>
      </w:r>
      <w:r>
        <w:tab/>
        <w:t>Г.Э.Романчук</w:t>
      </w:r>
    </w:p>
    <w:p w:rsidR="00C648DB" w:rsidRDefault="00C648DB">
      <w:pPr>
        <w:pStyle w:val="20"/>
        <w:shd w:val="clear" w:color="auto" w:fill="auto"/>
        <w:spacing w:after="1564" w:line="331" w:lineRule="exact"/>
        <w:ind w:left="60"/>
      </w:pPr>
    </w:p>
    <w:p w:rsidR="00C648DB" w:rsidRDefault="00C648DB">
      <w:pPr>
        <w:pStyle w:val="20"/>
        <w:shd w:val="clear" w:color="auto" w:fill="auto"/>
        <w:spacing w:after="1564" w:line="331" w:lineRule="exact"/>
        <w:ind w:left="60"/>
      </w:pPr>
    </w:p>
    <w:p w:rsidR="00C648DB" w:rsidRDefault="00C648DB">
      <w:pPr>
        <w:pStyle w:val="20"/>
        <w:shd w:val="clear" w:color="auto" w:fill="auto"/>
        <w:spacing w:after="1564" w:line="331" w:lineRule="exact"/>
        <w:ind w:left="60"/>
      </w:pPr>
    </w:p>
    <w:p w:rsidR="00C648DB" w:rsidRDefault="00C648DB">
      <w:pPr>
        <w:pStyle w:val="20"/>
        <w:shd w:val="clear" w:color="auto" w:fill="auto"/>
        <w:spacing w:after="1564" w:line="331" w:lineRule="exact"/>
        <w:ind w:left="60"/>
      </w:pPr>
    </w:p>
    <w:p w:rsidR="00C648DB" w:rsidRDefault="00C648DB">
      <w:pPr>
        <w:pStyle w:val="20"/>
        <w:shd w:val="clear" w:color="auto" w:fill="auto"/>
        <w:spacing w:after="1564" w:line="331" w:lineRule="exact"/>
        <w:ind w:left="60"/>
      </w:pPr>
    </w:p>
    <w:p w:rsidR="007F2495" w:rsidRDefault="00C648DB">
      <w:pPr>
        <w:pStyle w:val="20"/>
        <w:shd w:val="clear" w:color="auto" w:fill="auto"/>
        <w:spacing w:after="1564" w:line="331" w:lineRule="exact"/>
        <w:ind w:left="60"/>
      </w:pPr>
      <w:r>
        <w:t xml:space="preserve">Отчет о расходовании средств резервного фонда администрации </w:t>
      </w:r>
      <w:proofErr w:type="spellStart"/>
      <w:r>
        <w:t>Нижнебурбукского</w:t>
      </w:r>
      <w:proofErr w:type="spellEnd"/>
      <w:r>
        <w:t xml:space="preserve"> сельского поселения за 2016 год.</w:t>
      </w:r>
    </w:p>
    <w:p w:rsidR="007F2495" w:rsidRDefault="00C648DB">
      <w:pPr>
        <w:pStyle w:val="30"/>
        <w:shd w:val="clear" w:color="auto" w:fill="auto"/>
        <w:spacing w:after="1831" w:line="326" w:lineRule="exact"/>
        <w:ind w:left="60" w:right="260"/>
        <w:jc w:val="left"/>
      </w:pPr>
      <w:r>
        <w:t xml:space="preserve">Расходов за счет средств резервного фонда администрации </w:t>
      </w:r>
      <w:proofErr w:type="spellStart"/>
      <w:r>
        <w:t>Нижнебурбукского</w:t>
      </w:r>
      <w:proofErr w:type="spellEnd"/>
      <w:r>
        <w:t xml:space="preserve"> сельского поселения в 2016 году не производилось.</w:t>
      </w:r>
    </w:p>
    <w:p w:rsidR="00C648DB" w:rsidRDefault="00C648DB">
      <w:pPr>
        <w:pStyle w:val="30"/>
        <w:shd w:val="clear" w:color="auto" w:fill="auto"/>
        <w:tabs>
          <w:tab w:val="right" w:pos="7836"/>
        </w:tabs>
        <w:spacing w:after="0" w:line="288" w:lineRule="exact"/>
        <w:ind w:left="60" w:right="680"/>
        <w:jc w:val="left"/>
      </w:pPr>
      <w:r>
        <w:t xml:space="preserve">Председатель Комитета по финансам </w:t>
      </w:r>
    </w:p>
    <w:p w:rsidR="007F2495" w:rsidRDefault="00C648DB">
      <w:pPr>
        <w:pStyle w:val="30"/>
        <w:shd w:val="clear" w:color="auto" w:fill="auto"/>
        <w:tabs>
          <w:tab w:val="right" w:pos="7836"/>
        </w:tabs>
        <w:spacing w:after="0" w:line="288" w:lineRule="exact"/>
        <w:ind w:left="60" w:right="680"/>
        <w:jc w:val="left"/>
      </w:pPr>
      <w:r>
        <w:rPr>
          <w:rStyle w:val="34"/>
        </w:rPr>
        <w:t xml:space="preserve"> </w:t>
      </w:r>
      <w:proofErr w:type="spellStart"/>
      <w:r>
        <w:t>Тулунского</w:t>
      </w:r>
      <w:proofErr w:type="spellEnd"/>
      <w:r>
        <w:t xml:space="preserve"> района</w:t>
      </w:r>
      <w:r>
        <w:tab/>
        <w:t>Г.Э.Романчук</w:t>
      </w: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rsidP="00C648DB">
      <w:pPr>
        <w:pStyle w:val="30"/>
        <w:shd w:val="clear" w:color="auto" w:fill="auto"/>
        <w:tabs>
          <w:tab w:val="right" w:pos="7836"/>
        </w:tabs>
        <w:spacing w:after="0" w:line="288" w:lineRule="exact"/>
        <w:ind w:right="680"/>
        <w:jc w:val="left"/>
      </w:pPr>
    </w:p>
    <w:p w:rsidR="00C648DB" w:rsidRDefault="00C648DB">
      <w:pPr>
        <w:pStyle w:val="30"/>
        <w:shd w:val="clear" w:color="auto" w:fill="auto"/>
        <w:tabs>
          <w:tab w:val="right" w:pos="7836"/>
        </w:tabs>
        <w:spacing w:after="0" w:line="288" w:lineRule="exact"/>
        <w:ind w:left="60" w:right="680"/>
        <w:jc w:val="left"/>
      </w:pPr>
    </w:p>
    <w:p w:rsidR="00C648DB" w:rsidRDefault="00C648DB">
      <w:pPr>
        <w:pStyle w:val="30"/>
        <w:shd w:val="clear" w:color="auto" w:fill="auto"/>
        <w:tabs>
          <w:tab w:val="right" w:pos="7836"/>
        </w:tabs>
        <w:spacing w:after="0" w:line="288" w:lineRule="exact"/>
        <w:ind w:left="60" w:right="680"/>
        <w:jc w:val="left"/>
        <w:sectPr w:rsidR="00C648DB" w:rsidSect="00C648DB">
          <w:type w:val="continuous"/>
          <w:pgSz w:w="11909" w:h="16838"/>
          <w:pgMar w:top="426" w:right="933" w:bottom="1583" w:left="957" w:header="0" w:footer="3" w:gutter="0"/>
          <w:cols w:space="720"/>
          <w:noEndnote/>
          <w:docGrid w:linePitch="360"/>
        </w:sectPr>
      </w:pPr>
    </w:p>
    <w:p w:rsidR="007F2495" w:rsidRDefault="00C648DB">
      <w:pPr>
        <w:pStyle w:val="90"/>
        <w:shd w:val="clear" w:color="auto" w:fill="auto"/>
        <w:spacing w:before="0" w:after="287"/>
        <w:ind w:left="140" w:right="40"/>
        <w:jc w:val="both"/>
      </w:pPr>
      <w:r>
        <w:lastRenderedPageBreak/>
        <w:t xml:space="preserve">Пояснительная записка к решению Думы </w:t>
      </w:r>
      <w:proofErr w:type="spellStart"/>
      <w:r>
        <w:t>Нижнебурбукского</w:t>
      </w:r>
      <w:proofErr w:type="spellEnd"/>
      <w:r>
        <w:t xml:space="preserve"> сельского поселения «Об исполнении бюджета </w:t>
      </w:r>
      <w:proofErr w:type="spellStart"/>
      <w:r>
        <w:t>Нижнебурбукского</w:t>
      </w:r>
      <w:proofErr w:type="spellEnd"/>
      <w:r>
        <w:t xml:space="preserve"> муниципального образования за 2016 год»</w:t>
      </w:r>
    </w:p>
    <w:p w:rsidR="007F2495" w:rsidRDefault="00C648DB">
      <w:pPr>
        <w:pStyle w:val="90"/>
        <w:numPr>
          <w:ilvl w:val="0"/>
          <w:numId w:val="3"/>
        </w:numPr>
        <w:shd w:val="clear" w:color="auto" w:fill="auto"/>
        <w:tabs>
          <w:tab w:val="left" w:pos="2417"/>
        </w:tabs>
        <w:spacing w:before="0" w:line="200" w:lineRule="exact"/>
        <w:ind w:left="1740"/>
        <w:jc w:val="both"/>
      </w:pPr>
      <w:r>
        <w:t xml:space="preserve">Исполнение бюджета </w:t>
      </w:r>
      <w:proofErr w:type="spellStart"/>
      <w:r>
        <w:t>Нижнебурбукского</w:t>
      </w:r>
      <w:proofErr w:type="spellEnd"/>
      <w:r>
        <w:t xml:space="preserve"> сельского поселения</w:t>
      </w:r>
    </w:p>
    <w:p w:rsidR="007F2495" w:rsidRDefault="00C648DB">
      <w:pPr>
        <w:pStyle w:val="90"/>
        <w:shd w:val="clear" w:color="auto" w:fill="auto"/>
        <w:spacing w:before="0" w:after="161" w:line="200" w:lineRule="exact"/>
        <w:ind w:right="80"/>
      </w:pPr>
      <w:r>
        <w:t>по доходам</w:t>
      </w:r>
    </w:p>
    <w:p w:rsidR="007F2495" w:rsidRDefault="00C648DB">
      <w:pPr>
        <w:pStyle w:val="24"/>
        <w:shd w:val="clear" w:color="auto" w:fill="auto"/>
        <w:spacing w:line="259" w:lineRule="exact"/>
        <w:ind w:left="140" w:right="40"/>
        <w:jc w:val="both"/>
      </w:pPr>
      <w:r>
        <w:t xml:space="preserve">Бюджет </w:t>
      </w:r>
      <w:proofErr w:type="spellStart"/>
      <w:r>
        <w:t>Нижнебурбукского</w:t>
      </w:r>
      <w:proofErr w:type="spellEnd"/>
      <w:r>
        <w:t xml:space="preserve"> муниципального образования по доходам за 2016 год исполнен в сумме 4492,8 тыс. руб. План доходов на 2016 год, утверждённый в сумме 4468,6 тыс. руб., выполнен на 100,5 %.</w:t>
      </w:r>
    </w:p>
    <w:p w:rsidR="007F2495" w:rsidRDefault="00C648DB">
      <w:pPr>
        <w:pStyle w:val="24"/>
        <w:shd w:val="clear" w:color="auto" w:fill="auto"/>
        <w:spacing w:line="259" w:lineRule="exact"/>
        <w:ind w:left="140" w:right="40" w:firstLine="520"/>
        <w:jc w:val="both"/>
      </w:pPr>
      <w:r>
        <w:t xml:space="preserve">Бюджет </w:t>
      </w:r>
      <w:proofErr w:type="spellStart"/>
      <w:r>
        <w:t>Нижнебурбукского</w:t>
      </w:r>
      <w:proofErr w:type="spellEnd"/>
      <w:r>
        <w:t xml:space="preserve"> муниципального образования по собственным доходным источникам за 2016 год исполнен в сумме 722,0 тыс. руб. План собственных доходов на 2016 год, утверждённый в сумме 697,8 тыс. руб. выполнен на 103,5 %.</w:t>
      </w:r>
    </w:p>
    <w:p w:rsidR="007F2495" w:rsidRDefault="00C648DB">
      <w:pPr>
        <w:pStyle w:val="24"/>
        <w:shd w:val="clear" w:color="auto" w:fill="auto"/>
        <w:spacing w:after="8" w:line="259" w:lineRule="exact"/>
        <w:ind w:left="140" w:right="40" w:firstLine="660"/>
        <w:jc w:val="both"/>
      </w:pPr>
      <w:r>
        <w:t xml:space="preserve">На 2016 год в бюджете </w:t>
      </w:r>
      <w:proofErr w:type="spellStart"/>
      <w:r>
        <w:t>Нижнебурбукского</w:t>
      </w:r>
      <w:proofErr w:type="spellEnd"/>
      <w:r>
        <w:t xml:space="preserve"> муниципального образования запланированы следующие источники собственных доходов:</w:t>
      </w:r>
    </w:p>
    <w:p w:rsidR="007F2495" w:rsidRDefault="00C648DB">
      <w:pPr>
        <w:pStyle w:val="52"/>
        <w:framePr w:w="9643" w:wrap="notBeside" w:vAnchor="text" w:hAnchor="text" w:xAlign="center" w:y="1"/>
        <w:shd w:val="clear" w:color="auto" w:fill="auto"/>
        <w:spacing w:line="200" w:lineRule="exact"/>
      </w:pPr>
      <w:r>
        <w:rPr>
          <w:rStyle w:val="53"/>
        </w:rPr>
        <w:t>тыс. руб.</w:t>
      </w:r>
    </w:p>
    <w:tbl>
      <w:tblPr>
        <w:tblOverlap w:val="never"/>
        <w:tblW w:w="0" w:type="auto"/>
        <w:jc w:val="center"/>
        <w:tblLayout w:type="fixed"/>
        <w:tblCellMar>
          <w:left w:w="10" w:type="dxa"/>
          <w:right w:w="10" w:type="dxa"/>
        </w:tblCellMar>
        <w:tblLook w:val="04A0"/>
      </w:tblPr>
      <w:tblGrid>
        <w:gridCol w:w="2371"/>
        <w:gridCol w:w="1862"/>
        <w:gridCol w:w="1738"/>
        <w:gridCol w:w="1742"/>
        <w:gridCol w:w="1930"/>
      </w:tblGrid>
      <w:tr w:rsidR="007F2495">
        <w:trPr>
          <w:trHeight w:hRule="exact" w:val="312"/>
          <w:jc w:val="center"/>
        </w:trPr>
        <w:tc>
          <w:tcPr>
            <w:tcW w:w="2371" w:type="dxa"/>
            <w:tcBorders>
              <w:top w:val="single" w:sz="4" w:space="0" w:color="auto"/>
              <w:left w:val="single" w:sz="4" w:space="0" w:color="auto"/>
            </w:tcBorders>
            <w:shd w:val="clear" w:color="auto" w:fill="FFFFFF"/>
          </w:tcPr>
          <w:p w:rsidR="007F2495" w:rsidRDefault="00C648DB">
            <w:pPr>
              <w:pStyle w:val="24"/>
              <w:framePr w:w="9643" w:wrap="notBeside" w:vAnchor="text" w:hAnchor="text" w:xAlign="center" w:y="1"/>
              <w:shd w:val="clear" w:color="auto" w:fill="auto"/>
              <w:spacing w:line="200" w:lineRule="exact"/>
              <w:ind w:left="120"/>
            </w:pPr>
            <w:r>
              <w:rPr>
                <w:rStyle w:val="1"/>
              </w:rPr>
              <w:t>Вид дохода</w:t>
            </w:r>
          </w:p>
        </w:tc>
        <w:tc>
          <w:tcPr>
            <w:tcW w:w="1862" w:type="dxa"/>
            <w:tcBorders>
              <w:top w:val="single" w:sz="4" w:space="0" w:color="auto"/>
              <w:left w:val="single" w:sz="4" w:space="0" w:color="auto"/>
            </w:tcBorders>
            <w:shd w:val="clear" w:color="auto" w:fill="FFFFFF"/>
          </w:tcPr>
          <w:p w:rsidR="007F2495" w:rsidRDefault="00C648DB">
            <w:pPr>
              <w:pStyle w:val="24"/>
              <w:framePr w:w="9643" w:wrap="notBeside" w:vAnchor="text" w:hAnchor="text" w:xAlign="center" w:y="1"/>
              <w:shd w:val="clear" w:color="auto" w:fill="auto"/>
              <w:spacing w:line="200" w:lineRule="exact"/>
              <w:jc w:val="center"/>
            </w:pPr>
            <w:r>
              <w:rPr>
                <w:rStyle w:val="1"/>
              </w:rPr>
              <w:t>План 2016 г</w:t>
            </w:r>
          </w:p>
        </w:tc>
        <w:tc>
          <w:tcPr>
            <w:tcW w:w="1738" w:type="dxa"/>
            <w:tcBorders>
              <w:top w:val="single" w:sz="4" w:space="0" w:color="auto"/>
              <w:left w:val="single" w:sz="4" w:space="0" w:color="auto"/>
            </w:tcBorders>
            <w:shd w:val="clear" w:color="auto" w:fill="FFFFFF"/>
          </w:tcPr>
          <w:p w:rsidR="007F2495" w:rsidRDefault="00C648DB">
            <w:pPr>
              <w:pStyle w:val="24"/>
              <w:framePr w:w="9643" w:wrap="notBeside" w:vAnchor="text" w:hAnchor="text" w:xAlign="center" w:y="1"/>
              <w:shd w:val="clear" w:color="auto" w:fill="auto"/>
              <w:spacing w:line="200" w:lineRule="exact"/>
              <w:jc w:val="center"/>
            </w:pPr>
            <w:r>
              <w:rPr>
                <w:rStyle w:val="1"/>
              </w:rPr>
              <w:t>Исполнено</w:t>
            </w:r>
          </w:p>
        </w:tc>
        <w:tc>
          <w:tcPr>
            <w:tcW w:w="1742" w:type="dxa"/>
            <w:tcBorders>
              <w:top w:val="single" w:sz="4" w:space="0" w:color="auto"/>
              <w:left w:val="single" w:sz="4" w:space="0" w:color="auto"/>
            </w:tcBorders>
            <w:shd w:val="clear" w:color="auto" w:fill="FFFFFF"/>
          </w:tcPr>
          <w:p w:rsidR="007F2495" w:rsidRDefault="00C648DB">
            <w:pPr>
              <w:pStyle w:val="24"/>
              <w:framePr w:w="9643" w:wrap="notBeside" w:vAnchor="text" w:hAnchor="text" w:xAlign="center" w:y="1"/>
              <w:shd w:val="clear" w:color="auto" w:fill="auto"/>
              <w:spacing w:line="200" w:lineRule="exact"/>
              <w:jc w:val="center"/>
            </w:pPr>
            <w:r>
              <w:rPr>
                <w:rStyle w:val="1"/>
              </w:rPr>
              <w:t>% выполнения</w:t>
            </w:r>
          </w:p>
        </w:tc>
        <w:tc>
          <w:tcPr>
            <w:tcW w:w="1930" w:type="dxa"/>
            <w:tcBorders>
              <w:top w:val="single" w:sz="4" w:space="0" w:color="auto"/>
              <w:left w:val="single" w:sz="4" w:space="0" w:color="auto"/>
              <w:right w:val="single" w:sz="4" w:space="0" w:color="auto"/>
            </w:tcBorders>
            <w:shd w:val="clear" w:color="auto" w:fill="FFFFFF"/>
          </w:tcPr>
          <w:p w:rsidR="007F2495" w:rsidRDefault="00C648DB">
            <w:pPr>
              <w:pStyle w:val="24"/>
              <w:framePr w:w="9643" w:wrap="notBeside" w:vAnchor="text" w:hAnchor="text" w:xAlign="center" w:y="1"/>
              <w:shd w:val="clear" w:color="auto" w:fill="auto"/>
              <w:spacing w:line="200" w:lineRule="exact"/>
              <w:jc w:val="center"/>
            </w:pPr>
            <w:r>
              <w:rPr>
                <w:rStyle w:val="1"/>
              </w:rPr>
              <w:t>Отклонение</w:t>
            </w:r>
          </w:p>
        </w:tc>
      </w:tr>
      <w:tr w:rsidR="007F2495">
        <w:trPr>
          <w:trHeight w:hRule="exact" w:val="264"/>
          <w:jc w:val="center"/>
        </w:trPr>
        <w:tc>
          <w:tcPr>
            <w:tcW w:w="2371"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ind w:left="120"/>
            </w:pPr>
            <w:r>
              <w:rPr>
                <w:rStyle w:val="1"/>
              </w:rPr>
              <w:t>НДФЛ</w:t>
            </w:r>
          </w:p>
        </w:tc>
        <w:tc>
          <w:tcPr>
            <w:tcW w:w="1862"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94,8</w:t>
            </w:r>
          </w:p>
        </w:tc>
        <w:tc>
          <w:tcPr>
            <w:tcW w:w="1738"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97,4</w:t>
            </w:r>
          </w:p>
        </w:tc>
        <w:tc>
          <w:tcPr>
            <w:tcW w:w="1742"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102,7</w:t>
            </w:r>
          </w:p>
        </w:tc>
        <w:tc>
          <w:tcPr>
            <w:tcW w:w="1930"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+2,6</w:t>
            </w:r>
          </w:p>
        </w:tc>
      </w:tr>
      <w:tr w:rsidR="007F2495">
        <w:trPr>
          <w:trHeight w:hRule="exact" w:val="538"/>
          <w:jc w:val="center"/>
        </w:trPr>
        <w:tc>
          <w:tcPr>
            <w:tcW w:w="2371"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59" w:lineRule="exact"/>
              <w:ind w:left="120"/>
            </w:pPr>
            <w:r>
              <w:rPr>
                <w:rStyle w:val="1"/>
              </w:rPr>
              <w:t>Доходы от уплаты акцизов</w:t>
            </w:r>
          </w:p>
        </w:tc>
        <w:tc>
          <w:tcPr>
            <w:tcW w:w="1862" w:type="dxa"/>
            <w:tcBorders>
              <w:top w:val="single" w:sz="4" w:space="0" w:color="auto"/>
              <w:left w:val="single" w:sz="4" w:space="0" w:color="auto"/>
            </w:tcBorders>
            <w:shd w:val="clear" w:color="auto" w:fill="FFFFFF"/>
          </w:tcPr>
          <w:p w:rsidR="007F2495" w:rsidRDefault="00C648DB">
            <w:pPr>
              <w:pStyle w:val="24"/>
              <w:framePr w:w="9643" w:wrap="notBeside" w:vAnchor="text" w:hAnchor="text" w:xAlign="center" w:y="1"/>
              <w:shd w:val="clear" w:color="auto" w:fill="auto"/>
              <w:spacing w:line="200" w:lineRule="exact"/>
              <w:jc w:val="center"/>
            </w:pPr>
            <w:r>
              <w:rPr>
                <w:rStyle w:val="1"/>
              </w:rPr>
              <w:t>480,6</w:t>
            </w:r>
          </w:p>
        </w:tc>
        <w:tc>
          <w:tcPr>
            <w:tcW w:w="1738" w:type="dxa"/>
            <w:tcBorders>
              <w:top w:val="single" w:sz="4" w:space="0" w:color="auto"/>
              <w:left w:val="single" w:sz="4" w:space="0" w:color="auto"/>
            </w:tcBorders>
            <w:shd w:val="clear" w:color="auto" w:fill="FFFFFF"/>
          </w:tcPr>
          <w:p w:rsidR="007F2495" w:rsidRDefault="00C648DB">
            <w:pPr>
              <w:pStyle w:val="24"/>
              <w:framePr w:w="9643" w:wrap="notBeside" w:vAnchor="text" w:hAnchor="text" w:xAlign="center" w:y="1"/>
              <w:shd w:val="clear" w:color="auto" w:fill="auto"/>
              <w:spacing w:line="200" w:lineRule="exact"/>
              <w:jc w:val="center"/>
            </w:pPr>
            <w:r>
              <w:rPr>
                <w:rStyle w:val="1"/>
              </w:rPr>
              <w:t>501,7</w:t>
            </w:r>
          </w:p>
        </w:tc>
        <w:tc>
          <w:tcPr>
            <w:tcW w:w="1742" w:type="dxa"/>
            <w:tcBorders>
              <w:top w:val="single" w:sz="4" w:space="0" w:color="auto"/>
              <w:left w:val="single" w:sz="4" w:space="0" w:color="auto"/>
            </w:tcBorders>
            <w:shd w:val="clear" w:color="auto" w:fill="FFFFFF"/>
          </w:tcPr>
          <w:p w:rsidR="007F2495" w:rsidRDefault="00C648DB">
            <w:pPr>
              <w:pStyle w:val="24"/>
              <w:framePr w:w="9643" w:wrap="notBeside" w:vAnchor="text" w:hAnchor="text" w:xAlign="center" w:y="1"/>
              <w:shd w:val="clear" w:color="auto" w:fill="auto"/>
              <w:spacing w:line="200" w:lineRule="exact"/>
              <w:jc w:val="center"/>
            </w:pPr>
            <w:r>
              <w:rPr>
                <w:rStyle w:val="1"/>
              </w:rPr>
              <w:t>104,4</w:t>
            </w:r>
          </w:p>
        </w:tc>
        <w:tc>
          <w:tcPr>
            <w:tcW w:w="1930" w:type="dxa"/>
            <w:tcBorders>
              <w:top w:val="single" w:sz="4" w:space="0" w:color="auto"/>
              <w:left w:val="single" w:sz="4" w:space="0" w:color="auto"/>
              <w:right w:val="single" w:sz="4" w:space="0" w:color="auto"/>
            </w:tcBorders>
            <w:shd w:val="clear" w:color="auto" w:fill="FFFFFF"/>
          </w:tcPr>
          <w:p w:rsidR="007F2495" w:rsidRDefault="00C648DB">
            <w:pPr>
              <w:pStyle w:val="24"/>
              <w:framePr w:w="9643" w:wrap="notBeside" w:vAnchor="text" w:hAnchor="text" w:xAlign="center" w:y="1"/>
              <w:shd w:val="clear" w:color="auto" w:fill="auto"/>
              <w:spacing w:line="200" w:lineRule="exact"/>
              <w:jc w:val="center"/>
            </w:pPr>
            <w:r>
              <w:rPr>
                <w:rStyle w:val="1"/>
              </w:rPr>
              <w:t>+21,1</w:t>
            </w:r>
          </w:p>
        </w:tc>
      </w:tr>
      <w:tr w:rsidR="007F2495">
        <w:trPr>
          <w:trHeight w:hRule="exact" w:val="269"/>
          <w:jc w:val="center"/>
        </w:trPr>
        <w:tc>
          <w:tcPr>
            <w:tcW w:w="2371"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ind w:left="120"/>
            </w:pPr>
            <w:r>
              <w:rPr>
                <w:rStyle w:val="1"/>
              </w:rPr>
              <w:t>ЕСХН</w:t>
            </w:r>
          </w:p>
        </w:tc>
        <w:tc>
          <w:tcPr>
            <w:tcW w:w="1862"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27,4</w:t>
            </w:r>
          </w:p>
        </w:tc>
        <w:tc>
          <w:tcPr>
            <w:tcW w:w="1738"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27,5</w:t>
            </w:r>
          </w:p>
        </w:tc>
        <w:tc>
          <w:tcPr>
            <w:tcW w:w="1742"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10,4</w:t>
            </w:r>
          </w:p>
        </w:tc>
        <w:tc>
          <w:tcPr>
            <w:tcW w:w="1930"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+0,1</w:t>
            </w:r>
          </w:p>
        </w:tc>
      </w:tr>
      <w:tr w:rsidR="007F2495">
        <w:trPr>
          <w:trHeight w:hRule="exact" w:val="576"/>
          <w:jc w:val="center"/>
        </w:trPr>
        <w:tc>
          <w:tcPr>
            <w:tcW w:w="2371" w:type="dxa"/>
            <w:tcBorders>
              <w:top w:val="single" w:sz="4" w:space="0" w:color="auto"/>
              <w:left w:val="single" w:sz="4" w:space="0" w:color="auto"/>
            </w:tcBorders>
            <w:shd w:val="clear" w:color="auto" w:fill="FFFFFF"/>
          </w:tcPr>
          <w:p w:rsidR="007F2495" w:rsidRDefault="00C648DB">
            <w:pPr>
              <w:pStyle w:val="24"/>
              <w:framePr w:w="9643" w:wrap="notBeside" w:vAnchor="text" w:hAnchor="text" w:xAlign="center" w:y="1"/>
              <w:shd w:val="clear" w:color="auto" w:fill="auto"/>
              <w:spacing w:line="264" w:lineRule="exact"/>
              <w:ind w:left="120"/>
            </w:pPr>
            <w:r>
              <w:rPr>
                <w:rStyle w:val="1"/>
              </w:rPr>
              <w:t>Налог на имущество физических лиц</w:t>
            </w:r>
          </w:p>
        </w:tc>
        <w:tc>
          <w:tcPr>
            <w:tcW w:w="1862" w:type="dxa"/>
            <w:tcBorders>
              <w:top w:val="single" w:sz="4" w:space="0" w:color="auto"/>
              <w:left w:val="single" w:sz="4" w:space="0" w:color="auto"/>
            </w:tcBorders>
            <w:shd w:val="clear" w:color="auto" w:fill="FFFFFF"/>
            <w:vAlign w:val="center"/>
          </w:tcPr>
          <w:p w:rsidR="007F2495" w:rsidRDefault="00C648DB">
            <w:pPr>
              <w:pStyle w:val="24"/>
              <w:framePr w:w="9643" w:wrap="notBeside" w:vAnchor="text" w:hAnchor="text" w:xAlign="center" w:y="1"/>
              <w:shd w:val="clear" w:color="auto" w:fill="auto"/>
              <w:spacing w:line="200" w:lineRule="exact"/>
              <w:jc w:val="center"/>
            </w:pPr>
            <w:r>
              <w:rPr>
                <w:rStyle w:val="1"/>
              </w:rPr>
              <w:t>21,9</w:t>
            </w:r>
          </w:p>
        </w:tc>
        <w:tc>
          <w:tcPr>
            <w:tcW w:w="1738" w:type="dxa"/>
            <w:tcBorders>
              <w:top w:val="single" w:sz="4" w:space="0" w:color="auto"/>
              <w:left w:val="single" w:sz="4" w:space="0" w:color="auto"/>
            </w:tcBorders>
            <w:shd w:val="clear" w:color="auto" w:fill="FFFFFF"/>
            <w:vAlign w:val="center"/>
          </w:tcPr>
          <w:p w:rsidR="007F2495" w:rsidRDefault="00C648DB">
            <w:pPr>
              <w:pStyle w:val="24"/>
              <w:framePr w:w="9643" w:wrap="notBeside" w:vAnchor="text" w:hAnchor="text" w:xAlign="center" w:y="1"/>
              <w:shd w:val="clear" w:color="auto" w:fill="auto"/>
              <w:spacing w:line="200" w:lineRule="exact"/>
              <w:jc w:val="center"/>
            </w:pPr>
            <w:r>
              <w:rPr>
                <w:rStyle w:val="1"/>
              </w:rPr>
              <w:t>21,9</w:t>
            </w:r>
          </w:p>
        </w:tc>
        <w:tc>
          <w:tcPr>
            <w:tcW w:w="1742" w:type="dxa"/>
            <w:tcBorders>
              <w:top w:val="single" w:sz="4" w:space="0" w:color="auto"/>
              <w:left w:val="single" w:sz="4" w:space="0" w:color="auto"/>
            </w:tcBorders>
            <w:shd w:val="clear" w:color="auto" w:fill="FFFFFF"/>
            <w:vAlign w:val="center"/>
          </w:tcPr>
          <w:p w:rsidR="007F2495" w:rsidRDefault="00C648DB">
            <w:pPr>
              <w:pStyle w:val="24"/>
              <w:framePr w:w="9643" w:wrap="notBeside" w:vAnchor="text" w:hAnchor="text" w:xAlign="center" w:y="1"/>
              <w:shd w:val="clear" w:color="auto" w:fill="auto"/>
              <w:spacing w:line="200" w:lineRule="exact"/>
              <w:jc w:val="center"/>
            </w:pPr>
            <w:r>
              <w:rPr>
                <w:rStyle w:val="1"/>
              </w:rPr>
              <w:t>100,0</w:t>
            </w:r>
          </w:p>
        </w:tc>
        <w:tc>
          <w:tcPr>
            <w:tcW w:w="1930" w:type="dxa"/>
            <w:tcBorders>
              <w:top w:val="single" w:sz="4" w:space="0" w:color="auto"/>
              <w:left w:val="single" w:sz="4" w:space="0" w:color="auto"/>
              <w:right w:val="single" w:sz="4" w:space="0" w:color="auto"/>
            </w:tcBorders>
            <w:shd w:val="clear" w:color="auto" w:fill="FFFFFF"/>
          </w:tcPr>
          <w:p w:rsidR="007F2495" w:rsidRDefault="007F2495">
            <w:pPr>
              <w:framePr w:w="9643" w:wrap="notBeside" w:vAnchor="text" w:hAnchor="text" w:xAlign="center" w:y="1"/>
              <w:rPr>
                <w:sz w:val="10"/>
                <w:szCs w:val="10"/>
              </w:rPr>
            </w:pPr>
          </w:p>
        </w:tc>
      </w:tr>
      <w:tr w:rsidR="007F2495">
        <w:trPr>
          <w:trHeight w:hRule="exact" w:val="274"/>
          <w:jc w:val="center"/>
        </w:trPr>
        <w:tc>
          <w:tcPr>
            <w:tcW w:w="2371"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ind w:left="120"/>
            </w:pPr>
            <w:r>
              <w:rPr>
                <w:rStyle w:val="1"/>
              </w:rPr>
              <w:t>Земельный налог</w:t>
            </w:r>
          </w:p>
        </w:tc>
        <w:tc>
          <w:tcPr>
            <w:tcW w:w="1862"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41,1</w:t>
            </w:r>
          </w:p>
        </w:tc>
        <w:tc>
          <w:tcPr>
            <w:tcW w:w="1738"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41,5</w:t>
            </w:r>
          </w:p>
        </w:tc>
        <w:tc>
          <w:tcPr>
            <w:tcW w:w="1742"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101,0</w:t>
            </w:r>
          </w:p>
        </w:tc>
        <w:tc>
          <w:tcPr>
            <w:tcW w:w="1930"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+0,4</w:t>
            </w:r>
          </w:p>
        </w:tc>
      </w:tr>
      <w:tr w:rsidR="007F2495">
        <w:trPr>
          <w:trHeight w:hRule="exact" w:val="269"/>
          <w:jc w:val="center"/>
        </w:trPr>
        <w:tc>
          <w:tcPr>
            <w:tcW w:w="2371"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ind w:left="120"/>
            </w:pPr>
            <w:r>
              <w:rPr>
                <w:rStyle w:val="1"/>
              </w:rPr>
              <w:t>госпошлина</w:t>
            </w:r>
          </w:p>
        </w:tc>
        <w:tc>
          <w:tcPr>
            <w:tcW w:w="1862"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5,0</w:t>
            </w:r>
          </w:p>
        </w:tc>
        <w:tc>
          <w:tcPr>
            <w:tcW w:w="1738"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5,0</w:t>
            </w:r>
          </w:p>
        </w:tc>
        <w:tc>
          <w:tcPr>
            <w:tcW w:w="1742"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100,0</w:t>
            </w:r>
          </w:p>
        </w:tc>
        <w:tc>
          <w:tcPr>
            <w:tcW w:w="1930" w:type="dxa"/>
            <w:tcBorders>
              <w:top w:val="single" w:sz="4" w:space="0" w:color="auto"/>
              <w:left w:val="single" w:sz="4" w:space="0" w:color="auto"/>
              <w:right w:val="single" w:sz="4" w:space="0" w:color="auto"/>
            </w:tcBorders>
            <w:shd w:val="clear" w:color="auto" w:fill="FFFFFF"/>
          </w:tcPr>
          <w:p w:rsidR="007F2495" w:rsidRDefault="007F2495">
            <w:pPr>
              <w:framePr w:w="9643" w:wrap="notBeside" w:vAnchor="text" w:hAnchor="text" w:xAlign="center" w:y="1"/>
              <w:rPr>
                <w:sz w:val="10"/>
                <w:szCs w:val="10"/>
              </w:rPr>
            </w:pPr>
          </w:p>
        </w:tc>
      </w:tr>
      <w:tr w:rsidR="007F2495">
        <w:trPr>
          <w:trHeight w:hRule="exact" w:val="797"/>
          <w:jc w:val="center"/>
        </w:trPr>
        <w:tc>
          <w:tcPr>
            <w:tcW w:w="2371"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64" w:lineRule="exact"/>
              <w:jc w:val="both"/>
            </w:pPr>
            <w:r>
              <w:rPr>
                <w:rStyle w:val="1"/>
              </w:rPr>
              <w:t>Прочие доходы от оказания платных услу</w:t>
            </w:r>
            <w:proofErr w:type="gramStart"/>
            <w:r>
              <w:rPr>
                <w:rStyle w:val="1"/>
              </w:rPr>
              <w:t>г(</w:t>
            </w:r>
            <w:proofErr w:type="gramEnd"/>
            <w:r>
              <w:rPr>
                <w:rStyle w:val="1"/>
              </w:rPr>
              <w:t>работ)</w:t>
            </w:r>
          </w:p>
        </w:tc>
        <w:tc>
          <w:tcPr>
            <w:tcW w:w="1862" w:type="dxa"/>
            <w:tcBorders>
              <w:top w:val="single" w:sz="4" w:space="0" w:color="auto"/>
              <w:left w:val="single" w:sz="4" w:space="0" w:color="auto"/>
            </w:tcBorders>
            <w:shd w:val="clear" w:color="auto" w:fill="FFFFFF"/>
            <w:vAlign w:val="center"/>
          </w:tcPr>
          <w:p w:rsidR="007F2495" w:rsidRDefault="00C648DB">
            <w:pPr>
              <w:pStyle w:val="24"/>
              <w:framePr w:w="9643" w:wrap="notBeside" w:vAnchor="text" w:hAnchor="text" w:xAlign="center" w:y="1"/>
              <w:shd w:val="clear" w:color="auto" w:fill="auto"/>
              <w:spacing w:line="200" w:lineRule="exact"/>
              <w:jc w:val="center"/>
            </w:pPr>
            <w:r>
              <w:rPr>
                <w:rStyle w:val="1"/>
              </w:rPr>
              <w:t>22,0</w:t>
            </w:r>
          </w:p>
        </w:tc>
        <w:tc>
          <w:tcPr>
            <w:tcW w:w="1738" w:type="dxa"/>
            <w:tcBorders>
              <w:top w:val="single" w:sz="4" w:space="0" w:color="auto"/>
              <w:left w:val="single" w:sz="4" w:space="0" w:color="auto"/>
            </w:tcBorders>
            <w:shd w:val="clear" w:color="auto" w:fill="FFFFFF"/>
            <w:vAlign w:val="center"/>
          </w:tcPr>
          <w:p w:rsidR="007F2495" w:rsidRDefault="00C648DB">
            <w:pPr>
              <w:pStyle w:val="24"/>
              <w:framePr w:w="9643" w:wrap="notBeside" w:vAnchor="text" w:hAnchor="text" w:xAlign="center" w:y="1"/>
              <w:shd w:val="clear" w:color="auto" w:fill="auto"/>
              <w:spacing w:line="200" w:lineRule="exact"/>
              <w:jc w:val="center"/>
            </w:pPr>
            <w:r>
              <w:rPr>
                <w:rStyle w:val="1"/>
              </w:rPr>
              <w:t>22,0</w:t>
            </w:r>
          </w:p>
        </w:tc>
        <w:tc>
          <w:tcPr>
            <w:tcW w:w="1742" w:type="dxa"/>
            <w:tcBorders>
              <w:top w:val="single" w:sz="4" w:space="0" w:color="auto"/>
              <w:left w:val="single" w:sz="4" w:space="0" w:color="auto"/>
            </w:tcBorders>
            <w:shd w:val="clear" w:color="auto" w:fill="FFFFFF"/>
            <w:vAlign w:val="center"/>
          </w:tcPr>
          <w:p w:rsidR="007F2495" w:rsidRDefault="00C648DB">
            <w:pPr>
              <w:pStyle w:val="24"/>
              <w:framePr w:w="9643" w:wrap="notBeside" w:vAnchor="text" w:hAnchor="text" w:xAlign="center" w:y="1"/>
              <w:shd w:val="clear" w:color="auto" w:fill="auto"/>
              <w:spacing w:line="200" w:lineRule="exact"/>
              <w:jc w:val="center"/>
            </w:pPr>
            <w:r>
              <w:rPr>
                <w:rStyle w:val="1"/>
              </w:rPr>
              <w:t>100,0</w:t>
            </w:r>
          </w:p>
        </w:tc>
        <w:tc>
          <w:tcPr>
            <w:tcW w:w="1930" w:type="dxa"/>
            <w:tcBorders>
              <w:top w:val="single" w:sz="4" w:space="0" w:color="auto"/>
              <w:left w:val="single" w:sz="4" w:space="0" w:color="auto"/>
              <w:right w:val="single" w:sz="4" w:space="0" w:color="auto"/>
            </w:tcBorders>
            <w:shd w:val="clear" w:color="auto" w:fill="FFFFFF"/>
          </w:tcPr>
          <w:p w:rsidR="007F2495" w:rsidRDefault="007F2495">
            <w:pPr>
              <w:framePr w:w="9643" w:wrap="notBeside" w:vAnchor="text" w:hAnchor="text" w:xAlign="center" w:y="1"/>
              <w:rPr>
                <w:sz w:val="10"/>
                <w:szCs w:val="10"/>
              </w:rPr>
            </w:pPr>
          </w:p>
        </w:tc>
      </w:tr>
      <w:tr w:rsidR="007F2495">
        <w:trPr>
          <w:trHeight w:hRule="exact" w:val="274"/>
          <w:jc w:val="center"/>
        </w:trPr>
        <w:tc>
          <w:tcPr>
            <w:tcW w:w="2371"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ind w:left="120"/>
            </w:pPr>
            <w:r>
              <w:rPr>
                <w:rStyle w:val="1"/>
              </w:rPr>
              <w:t>Штрафы</w:t>
            </w:r>
          </w:p>
        </w:tc>
        <w:tc>
          <w:tcPr>
            <w:tcW w:w="1862"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5,0</w:t>
            </w:r>
          </w:p>
        </w:tc>
        <w:tc>
          <w:tcPr>
            <w:tcW w:w="1738"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5,0</w:t>
            </w:r>
          </w:p>
        </w:tc>
        <w:tc>
          <w:tcPr>
            <w:tcW w:w="1742" w:type="dxa"/>
            <w:tcBorders>
              <w:top w:val="single" w:sz="4" w:space="0" w:color="auto"/>
              <w:lef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100,0</w:t>
            </w:r>
          </w:p>
        </w:tc>
        <w:tc>
          <w:tcPr>
            <w:tcW w:w="1930" w:type="dxa"/>
            <w:tcBorders>
              <w:top w:val="single" w:sz="4" w:space="0" w:color="auto"/>
              <w:left w:val="single" w:sz="4" w:space="0" w:color="auto"/>
              <w:right w:val="single" w:sz="4" w:space="0" w:color="auto"/>
            </w:tcBorders>
            <w:shd w:val="clear" w:color="auto" w:fill="FFFFFF"/>
          </w:tcPr>
          <w:p w:rsidR="007F2495" w:rsidRDefault="007F2495">
            <w:pPr>
              <w:framePr w:w="9643" w:wrap="notBeside" w:vAnchor="text" w:hAnchor="text" w:xAlign="center" w:y="1"/>
              <w:rPr>
                <w:sz w:val="10"/>
                <w:szCs w:val="10"/>
              </w:rPr>
            </w:pPr>
          </w:p>
        </w:tc>
      </w:tr>
      <w:tr w:rsidR="007F2495">
        <w:trPr>
          <w:trHeight w:hRule="exact" w:val="288"/>
          <w:jc w:val="center"/>
        </w:trPr>
        <w:tc>
          <w:tcPr>
            <w:tcW w:w="2371"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ind w:left="120"/>
            </w:pPr>
            <w:r>
              <w:rPr>
                <w:rStyle w:val="1"/>
              </w:rPr>
              <w:t>итого</w:t>
            </w:r>
          </w:p>
        </w:tc>
        <w:tc>
          <w:tcPr>
            <w:tcW w:w="1862"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697,8</w:t>
            </w:r>
          </w:p>
        </w:tc>
        <w:tc>
          <w:tcPr>
            <w:tcW w:w="1738"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722,0</w:t>
            </w:r>
          </w:p>
        </w:tc>
        <w:tc>
          <w:tcPr>
            <w:tcW w:w="1742"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103,5</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bottom"/>
          </w:tcPr>
          <w:p w:rsidR="007F2495" w:rsidRDefault="00C648DB">
            <w:pPr>
              <w:pStyle w:val="24"/>
              <w:framePr w:w="9643" w:wrap="notBeside" w:vAnchor="text" w:hAnchor="text" w:xAlign="center" w:y="1"/>
              <w:shd w:val="clear" w:color="auto" w:fill="auto"/>
              <w:spacing w:line="200" w:lineRule="exact"/>
              <w:jc w:val="center"/>
            </w:pPr>
            <w:r>
              <w:rPr>
                <w:rStyle w:val="1"/>
              </w:rPr>
              <w:t>+24,2</w:t>
            </w:r>
          </w:p>
        </w:tc>
      </w:tr>
    </w:tbl>
    <w:p w:rsidR="007F2495" w:rsidRDefault="007F2495">
      <w:pPr>
        <w:rPr>
          <w:sz w:val="2"/>
          <w:szCs w:val="2"/>
        </w:rPr>
      </w:pPr>
    </w:p>
    <w:p w:rsidR="007F2495" w:rsidRDefault="00C648DB">
      <w:pPr>
        <w:pStyle w:val="24"/>
        <w:shd w:val="clear" w:color="auto" w:fill="auto"/>
        <w:spacing w:before="201" w:line="259" w:lineRule="exact"/>
        <w:ind w:left="140" w:right="40" w:firstLine="660"/>
        <w:jc w:val="both"/>
      </w:pPr>
      <w:r>
        <w:t xml:space="preserve">Основным доходным источником бюджета </w:t>
      </w:r>
      <w:proofErr w:type="spellStart"/>
      <w:r>
        <w:t>Нижнебурбукского</w:t>
      </w:r>
      <w:proofErr w:type="spellEnd"/>
      <w:r>
        <w:t xml:space="preserve"> муниципального образования за 2016 год являются доходы от уплаты акцизов.</w:t>
      </w:r>
    </w:p>
    <w:p w:rsidR="007F2495" w:rsidRDefault="00C648DB">
      <w:pPr>
        <w:pStyle w:val="24"/>
        <w:shd w:val="clear" w:color="auto" w:fill="auto"/>
        <w:spacing w:line="259" w:lineRule="exact"/>
        <w:ind w:left="140" w:right="40" w:firstLine="660"/>
        <w:jc w:val="both"/>
      </w:pPr>
      <w:r>
        <w:t>Удельный вес доходов от уплаты акцизов составляет 69,5 % в общей сумме собственных доходов.</w:t>
      </w:r>
    </w:p>
    <w:p w:rsidR="007F2495" w:rsidRDefault="00C648DB">
      <w:pPr>
        <w:pStyle w:val="24"/>
        <w:shd w:val="clear" w:color="auto" w:fill="auto"/>
        <w:spacing w:line="259" w:lineRule="exact"/>
        <w:ind w:left="140" w:firstLine="660"/>
        <w:jc w:val="both"/>
      </w:pPr>
      <w:r>
        <w:t>Перевыполнение плана за 2016 год по доходам от уплаты акцизов на 21,1 тыс. руб. или</w:t>
      </w:r>
    </w:p>
    <w:p w:rsidR="007F2495" w:rsidRDefault="00C648DB">
      <w:pPr>
        <w:pStyle w:val="24"/>
        <w:numPr>
          <w:ilvl w:val="0"/>
          <w:numId w:val="4"/>
        </w:numPr>
        <w:shd w:val="clear" w:color="auto" w:fill="auto"/>
        <w:tabs>
          <w:tab w:val="left" w:pos="788"/>
        </w:tabs>
        <w:spacing w:line="259" w:lineRule="exact"/>
        <w:ind w:left="140" w:right="40"/>
        <w:jc w:val="both"/>
      </w:pPr>
      <w:r>
        <w:t>% обусловлено поступлением акцизов после уточнения бюджета и заключительными оборотами 30 декабря.</w:t>
      </w:r>
    </w:p>
    <w:p w:rsidR="007F2495" w:rsidRDefault="00C648DB">
      <w:pPr>
        <w:pStyle w:val="24"/>
        <w:shd w:val="clear" w:color="auto" w:fill="auto"/>
        <w:spacing w:line="259" w:lineRule="exact"/>
        <w:ind w:left="140" w:right="40" w:firstLine="660"/>
        <w:jc w:val="both"/>
      </w:pPr>
      <w:r>
        <w:t xml:space="preserve">НДФЛ поступил в бюджет </w:t>
      </w:r>
      <w:proofErr w:type="spellStart"/>
      <w:r>
        <w:t>Нижнебурбукского</w:t>
      </w:r>
      <w:proofErr w:type="spellEnd"/>
      <w:r>
        <w:t xml:space="preserve"> муниципального образования сверх плана в сумме 2,6 тыс. руб.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p>
    <w:p w:rsidR="007F2495" w:rsidRDefault="00C648DB">
      <w:pPr>
        <w:pStyle w:val="24"/>
        <w:shd w:val="clear" w:color="auto" w:fill="auto"/>
        <w:spacing w:after="8" w:line="259" w:lineRule="exact"/>
        <w:ind w:left="140" w:right="40" w:firstLine="660"/>
        <w:jc w:val="both"/>
      </w:pPr>
      <w:r>
        <w:t xml:space="preserve">Недоимка по платежам в бюджет </w:t>
      </w:r>
      <w:proofErr w:type="spellStart"/>
      <w:r>
        <w:t>Нижнебурбукского</w:t>
      </w:r>
      <w:proofErr w:type="spellEnd"/>
      <w:r>
        <w:t xml:space="preserve"> муниципального образования составляет:</w:t>
      </w:r>
    </w:p>
    <w:p w:rsidR="007F2495" w:rsidRDefault="00C648DB">
      <w:pPr>
        <w:pStyle w:val="52"/>
        <w:framePr w:w="9542" w:wrap="notBeside" w:vAnchor="text" w:hAnchor="text" w:xAlign="center" w:y="1"/>
        <w:shd w:val="clear" w:color="auto" w:fill="auto"/>
        <w:spacing w:line="200" w:lineRule="exact"/>
      </w:pPr>
      <w:r>
        <w:rPr>
          <w:rStyle w:val="53"/>
        </w:rPr>
        <w:t>тыс. руб.</w:t>
      </w:r>
    </w:p>
    <w:tbl>
      <w:tblPr>
        <w:tblOverlap w:val="never"/>
        <w:tblW w:w="0" w:type="auto"/>
        <w:jc w:val="center"/>
        <w:tblLayout w:type="fixed"/>
        <w:tblCellMar>
          <w:left w:w="10" w:type="dxa"/>
          <w:right w:w="10" w:type="dxa"/>
        </w:tblCellMar>
        <w:tblLook w:val="04A0"/>
      </w:tblPr>
      <w:tblGrid>
        <w:gridCol w:w="3883"/>
        <w:gridCol w:w="1997"/>
        <w:gridCol w:w="2141"/>
        <w:gridCol w:w="1522"/>
      </w:tblGrid>
      <w:tr w:rsidR="007F2495">
        <w:trPr>
          <w:trHeight w:hRule="exact" w:val="283"/>
          <w:jc w:val="center"/>
        </w:trPr>
        <w:tc>
          <w:tcPr>
            <w:tcW w:w="3883" w:type="dxa"/>
            <w:tcBorders>
              <w:top w:val="single" w:sz="4" w:space="0" w:color="auto"/>
              <w:lef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r>
              <w:rPr>
                <w:rStyle w:val="a7"/>
              </w:rPr>
              <w:t>Наименование</w:t>
            </w:r>
          </w:p>
        </w:tc>
        <w:tc>
          <w:tcPr>
            <w:tcW w:w="1997" w:type="dxa"/>
            <w:tcBorders>
              <w:top w:val="single" w:sz="4" w:space="0" w:color="auto"/>
              <w:lef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r>
              <w:rPr>
                <w:rStyle w:val="a7"/>
              </w:rPr>
              <w:t>на 01.01.2016 г.</w:t>
            </w:r>
          </w:p>
        </w:tc>
        <w:tc>
          <w:tcPr>
            <w:tcW w:w="2141" w:type="dxa"/>
            <w:tcBorders>
              <w:top w:val="single" w:sz="4" w:space="0" w:color="auto"/>
              <w:lef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r>
              <w:rPr>
                <w:rStyle w:val="a7"/>
              </w:rPr>
              <w:t>на 01.01.2017 г.</w:t>
            </w:r>
          </w:p>
        </w:tc>
        <w:tc>
          <w:tcPr>
            <w:tcW w:w="1522"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proofErr w:type="spellStart"/>
            <w:r>
              <w:rPr>
                <w:rStyle w:val="a7"/>
              </w:rPr>
              <w:t>откл</w:t>
            </w:r>
            <w:proofErr w:type="spellEnd"/>
            <w:r>
              <w:rPr>
                <w:rStyle w:val="a7"/>
              </w:rPr>
              <w:t>.</w:t>
            </w:r>
          </w:p>
        </w:tc>
      </w:tr>
      <w:tr w:rsidR="007F2495">
        <w:trPr>
          <w:trHeight w:hRule="exact" w:val="274"/>
          <w:jc w:val="center"/>
        </w:trPr>
        <w:tc>
          <w:tcPr>
            <w:tcW w:w="3883" w:type="dxa"/>
            <w:tcBorders>
              <w:top w:val="single" w:sz="4" w:space="0" w:color="auto"/>
              <w:lef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ind w:left="120"/>
            </w:pPr>
            <w:r>
              <w:rPr>
                <w:rStyle w:val="1"/>
              </w:rPr>
              <w:t>НДФЛ</w:t>
            </w:r>
          </w:p>
        </w:tc>
        <w:tc>
          <w:tcPr>
            <w:tcW w:w="1997" w:type="dxa"/>
            <w:tcBorders>
              <w:top w:val="single" w:sz="4" w:space="0" w:color="auto"/>
              <w:lef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r>
              <w:rPr>
                <w:rStyle w:val="1"/>
              </w:rPr>
              <w:t>0,5</w:t>
            </w:r>
          </w:p>
        </w:tc>
        <w:tc>
          <w:tcPr>
            <w:tcW w:w="2141" w:type="dxa"/>
            <w:tcBorders>
              <w:top w:val="single" w:sz="4" w:space="0" w:color="auto"/>
              <w:lef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r>
              <w:rPr>
                <w:rStyle w:val="1"/>
              </w:rPr>
              <w:t>0,5</w:t>
            </w:r>
          </w:p>
        </w:tc>
        <w:tc>
          <w:tcPr>
            <w:tcW w:w="1522"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r>
              <w:rPr>
                <w:rStyle w:val="1"/>
              </w:rPr>
              <w:t>0</w:t>
            </w:r>
          </w:p>
        </w:tc>
      </w:tr>
      <w:tr w:rsidR="007F2495">
        <w:trPr>
          <w:trHeight w:hRule="exact" w:val="269"/>
          <w:jc w:val="center"/>
        </w:trPr>
        <w:tc>
          <w:tcPr>
            <w:tcW w:w="3883" w:type="dxa"/>
            <w:tcBorders>
              <w:top w:val="single" w:sz="4" w:space="0" w:color="auto"/>
              <w:lef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ind w:left="120"/>
            </w:pPr>
            <w:r>
              <w:rPr>
                <w:rStyle w:val="1"/>
              </w:rPr>
              <w:t>Налог на имущество физ. лиц</w:t>
            </w:r>
          </w:p>
        </w:tc>
        <w:tc>
          <w:tcPr>
            <w:tcW w:w="1997" w:type="dxa"/>
            <w:tcBorders>
              <w:top w:val="single" w:sz="4" w:space="0" w:color="auto"/>
              <w:lef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r>
              <w:rPr>
                <w:rStyle w:val="1"/>
              </w:rPr>
              <w:t>7,4</w:t>
            </w:r>
          </w:p>
        </w:tc>
        <w:tc>
          <w:tcPr>
            <w:tcW w:w="2141" w:type="dxa"/>
            <w:tcBorders>
              <w:top w:val="single" w:sz="4" w:space="0" w:color="auto"/>
              <w:lef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r>
              <w:rPr>
                <w:rStyle w:val="1"/>
              </w:rPr>
              <w:t>9,8</w:t>
            </w:r>
          </w:p>
        </w:tc>
        <w:tc>
          <w:tcPr>
            <w:tcW w:w="1522"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r>
              <w:rPr>
                <w:rStyle w:val="1"/>
              </w:rPr>
              <w:t>+2,4</w:t>
            </w:r>
          </w:p>
        </w:tc>
      </w:tr>
      <w:tr w:rsidR="007F2495">
        <w:trPr>
          <w:trHeight w:hRule="exact" w:val="274"/>
          <w:jc w:val="center"/>
        </w:trPr>
        <w:tc>
          <w:tcPr>
            <w:tcW w:w="3883" w:type="dxa"/>
            <w:tcBorders>
              <w:top w:val="single" w:sz="4" w:space="0" w:color="auto"/>
              <w:lef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ind w:left="120"/>
            </w:pPr>
            <w:r>
              <w:rPr>
                <w:rStyle w:val="1"/>
              </w:rPr>
              <w:t>Земельный налог с организаций</w:t>
            </w:r>
          </w:p>
        </w:tc>
        <w:tc>
          <w:tcPr>
            <w:tcW w:w="1997" w:type="dxa"/>
            <w:tcBorders>
              <w:top w:val="single" w:sz="4" w:space="0" w:color="auto"/>
              <w:lef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r>
              <w:rPr>
                <w:rStyle w:val="1"/>
              </w:rPr>
              <w:t>0</w:t>
            </w:r>
          </w:p>
        </w:tc>
        <w:tc>
          <w:tcPr>
            <w:tcW w:w="2141" w:type="dxa"/>
            <w:tcBorders>
              <w:top w:val="single" w:sz="4" w:space="0" w:color="auto"/>
              <w:lef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r>
              <w:rPr>
                <w:rStyle w:val="1"/>
              </w:rPr>
              <w:t>0,7</w:t>
            </w:r>
          </w:p>
        </w:tc>
        <w:tc>
          <w:tcPr>
            <w:tcW w:w="1522"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r>
              <w:rPr>
                <w:rStyle w:val="1"/>
              </w:rPr>
              <w:t>+0,7</w:t>
            </w:r>
          </w:p>
        </w:tc>
      </w:tr>
      <w:tr w:rsidR="007F2495">
        <w:trPr>
          <w:trHeight w:hRule="exact" w:val="274"/>
          <w:jc w:val="center"/>
        </w:trPr>
        <w:tc>
          <w:tcPr>
            <w:tcW w:w="3883" w:type="dxa"/>
            <w:tcBorders>
              <w:top w:val="single" w:sz="4" w:space="0" w:color="auto"/>
              <w:lef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ind w:left="120"/>
            </w:pPr>
            <w:r>
              <w:rPr>
                <w:rStyle w:val="1"/>
              </w:rPr>
              <w:t>Земельный налог с физ. лиц</w:t>
            </w:r>
          </w:p>
        </w:tc>
        <w:tc>
          <w:tcPr>
            <w:tcW w:w="1997" w:type="dxa"/>
            <w:tcBorders>
              <w:top w:val="single" w:sz="4" w:space="0" w:color="auto"/>
              <w:lef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r>
              <w:rPr>
                <w:rStyle w:val="1"/>
              </w:rPr>
              <w:t>38,2</w:t>
            </w:r>
          </w:p>
        </w:tc>
        <w:tc>
          <w:tcPr>
            <w:tcW w:w="2141" w:type="dxa"/>
            <w:tcBorders>
              <w:top w:val="single" w:sz="4" w:space="0" w:color="auto"/>
              <w:lef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r>
              <w:rPr>
                <w:rStyle w:val="1"/>
              </w:rPr>
              <w:t>38,4</w:t>
            </w:r>
          </w:p>
        </w:tc>
        <w:tc>
          <w:tcPr>
            <w:tcW w:w="1522"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r>
              <w:rPr>
                <w:rStyle w:val="1"/>
              </w:rPr>
              <w:t>+0,2</w:t>
            </w:r>
          </w:p>
        </w:tc>
      </w:tr>
      <w:tr w:rsidR="007F2495">
        <w:trPr>
          <w:trHeight w:hRule="exact" w:val="278"/>
          <w:jc w:val="center"/>
        </w:trPr>
        <w:tc>
          <w:tcPr>
            <w:tcW w:w="3883"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ind w:left="120"/>
            </w:pPr>
            <w:r>
              <w:rPr>
                <w:rStyle w:val="1"/>
              </w:rPr>
              <w:t>итого</w:t>
            </w:r>
          </w:p>
        </w:tc>
        <w:tc>
          <w:tcPr>
            <w:tcW w:w="1997"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r>
              <w:rPr>
                <w:rStyle w:val="1"/>
              </w:rPr>
              <w:t>46,1</w:t>
            </w:r>
          </w:p>
        </w:tc>
        <w:tc>
          <w:tcPr>
            <w:tcW w:w="2141"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r>
              <w:rPr>
                <w:rStyle w:val="1"/>
              </w:rPr>
              <w:t>49,4</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bottom"/>
          </w:tcPr>
          <w:p w:rsidR="007F2495" w:rsidRDefault="00C648DB">
            <w:pPr>
              <w:pStyle w:val="24"/>
              <w:framePr w:w="9542" w:wrap="notBeside" w:vAnchor="text" w:hAnchor="text" w:xAlign="center" w:y="1"/>
              <w:shd w:val="clear" w:color="auto" w:fill="auto"/>
              <w:spacing w:line="200" w:lineRule="exact"/>
              <w:jc w:val="center"/>
            </w:pPr>
            <w:r>
              <w:rPr>
                <w:rStyle w:val="1"/>
              </w:rPr>
              <w:t>+3,3</w:t>
            </w:r>
          </w:p>
        </w:tc>
      </w:tr>
    </w:tbl>
    <w:p w:rsidR="007F2495" w:rsidRDefault="007F2495">
      <w:pPr>
        <w:rPr>
          <w:sz w:val="2"/>
          <w:szCs w:val="2"/>
        </w:rPr>
      </w:pPr>
    </w:p>
    <w:p w:rsidR="007F2495" w:rsidRDefault="00C648DB">
      <w:pPr>
        <w:pStyle w:val="24"/>
        <w:shd w:val="clear" w:color="auto" w:fill="auto"/>
        <w:spacing w:before="201" w:line="259" w:lineRule="exact"/>
        <w:ind w:left="140" w:right="40" w:firstLine="660"/>
        <w:jc w:val="both"/>
      </w:pPr>
      <w:r>
        <w:t xml:space="preserve">Недоимка по платежам в бюджет </w:t>
      </w:r>
      <w:proofErr w:type="spellStart"/>
      <w:r>
        <w:t>Нижнебурбукского</w:t>
      </w:r>
      <w:proofErr w:type="spellEnd"/>
      <w:r>
        <w:t xml:space="preserve"> муниципального образования по состоянию на 01.01.2017 г. по сравнению с данными на 01.01.2016 г. увеличилась на 3,3 тыс. руб., в том числе:</w:t>
      </w:r>
    </w:p>
    <w:p w:rsidR="007F2495" w:rsidRDefault="00C648DB">
      <w:pPr>
        <w:pStyle w:val="24"/>
        <w:numPr>
          <w:ilvl w:val="0"/>
          <w:numId w:val="5"/>
        </w:numPr>
        <w:shd w:val="clear" w:color="auto" w:fill="auto"/>
        <w:spacing w:line="259" w:lineRule="exact"/>
        <w:ind w:left="140"/>
        <w:jc w:val="both"/>
      </w:pPr>
      <w:r>
        <w:t xml:space="preserve"> по налогу на имущество физических лиц на 2,4 тыс. руб.;</w:t>
      </w:r>
    </w:p>
    <w:p w:rsidR="007F2495" w:rsidRDefault="00C648DB">
      <w:pPr>
        <w:pStyle w:val="24"/>
        <w:numPr>
          <w:ilvl w:val="0"/>
          <w:numId w:val="5"/>
        </w:numPr>
        <w:shd w:val="clear" w:color="auto" w:fill="auto"/>
        <w:spacing w:line="259" w:lineRule="exact"/>
        <w:ind w:left="140"/>
        <w:jc w:val="both"/>
      </w:pPr>
      <w:r>
        <w:t xml:space="preserve"> по земельному налогу с организаций на 0,7 тыс. руб.;</w:t>
      </w:r>
    </w:p>
    <w:p w:rsidR="007F2495" w:rsidRDefault="00C648DB">
      <w:pPr>
        <w:pStyle w:val="24"/>
        <w:shd w:val="clear" w:color="auto" w:fill="auto"/>
        <w:spacing w:line="259" w:lineRule="exact"/>
        <w:ind w:left="140"/>
        <w:jc w:val="both"/>
      </w:pPr>
      <w:r>
        <w:t>- по земельному налогу с физических лиц на 0,2 тыс. руб.</w:t>
      </w:r>
    </w:p>
    <w:p w:rsidR="007F2495" w:rsidRDefault="00C648DB">
      <w:pPr>
        <w:pStyle w:val="24"/>
        <w:shd w:val="clear" w:color="auto" w:fill="auto"/>
        <w:spacing w:line="259" w:lineRule="exact"/>
        <w:ind w:left="140" w:right="120" w:firstLine="620"/>
        <w:jc w:val="both"/>
      </w:pPr>
      <w:r>
        <w:t xml:space="preserve">Безвозмездные поступления от других бюджетов бюджетной системы РФ в 2016 году при плане </w:t>
      </w:r>
      <w:r>
        <w:rPr>
          <w:rStyle w:val="a9"/>
        </w:rPr>
        <w:t xml:space="preserve">3770,8 </w:t>
      </w:r>
      <w:r>
        <w:t xml:space="preserve">тыс. руб., составили </w:t>
      </w:r>
      <w:r>
        <w:rPr>
          <w:rStyle w:val="a9"/>
        </w:rPr>
        <w:t xml:space="preserve">3770,8 </w:t>
      </w:r>
      <w:r>
        <w:t xml:space="preserve">тыс. руб. или </w:t>
      </w:r>
      <w:r>
        <w:rPr>
          <w:rStyle w:val="a9"/>
        </w:rPr>
        <w:t>100,0 %.</w:t>
      </w:r>
    </w:p>
    <w:p w:rsidR="007F2495" w:rsidRDefault="00C648DB">
      <w:pPr>
        <w:pStyle w:val="24"/>
        <w:shd w:val="clear" w:color="auto" w:fill="auto"/>
        <w:spacing w:line="259" w:lineRule="exact"/>
        <w:ind w:left="140" w:firstLine="620"/>
        <w:jc w:val="both"/>
      </w:pPr>
      <w:r>
        <w:t>Доля безвозмездных поступлений в общей сумме доходов составила 83,9 %.</w:t>
      </w:r>
    </w:p>
    <w:p w:rsidR="007F2495" w:rsidRDefault="00C648DB">
      <w:pPr>
        <w:pStyle w:val="24"/>
        <w:shd w:val="clear" w:color="auto" w:fill="auto"/>
        <w:spacing w:after="240" w:line="259" w:lineRule="exact"/>
        <w:ind w:left="140" w:firstLine="620"/>
        <w:jc w:val="both"/>
      </w:pPr>
      <w:r>
        <w:t>Доля собственных доходов в общей сумме доходов составила 16,1 %.</w:t>
      </w:r>
    </w:p>
    <w:p w:rsidR="007F2495" w:rsidRDefault="00C648DB">
      <w:pPr>
        <w:pStyle w:val="11"/>
        <w:keepNext/>
        <w:keepLines/>
        <w:numPr>
          <w:ilvl w:val="0"/>
          <w:numId w:val="3"/>
        </w:numPr>
        <w:shd w:val="clear" w:color="auto" w:fill="auto"/>
        <w:tabs>
          <w:tab w:val="left" w:pos="1936"/>
        </w:tabs>
        <w:spacing w:before="0" w:after="244"/>
        <w:ind w:left="3720" w:right="1600"/>
      </w:pPr>
      <w:bookmarkStart w:id="0" w:name="bookmark0"/>
      <w:r>
        <w:lastRenderedPageBreak/>
        <w:t xml:space="preserve">Исполнение бюджета </w:t>
      </w:r>
      <w:proofErr w:type="spellStart"/>
      <w:r>
        <w:t>Нижнебурбукского</w:t>
      </w:r>
      <w:proofErr w:type="spellEnd"/>
      <w:r>
        <w:t xml:space="preserve"> сельского поселения по расходам за 2016 год</w:t>
      </w:r>
      <w:bookmarkEnd w:id="0"/>
    </w:p>
    <w:p w:rsidR="007F2495" w:rsidRDefault="00C648DB">
      <w:pPr>
        <w:pStyle w:val="24"/>
        <w:shd w:val="clear" w:color="auto" w:fill="auto"/>
        <w:spacing w:line="254" w:lineRule="exact"/>
        <w:ind w:left="140" w:right="120" w:firstLine="620"/>
        <w:jc w:val="both"/>
      </w:pPr>
      <w:r>
        <w:t xml:space="preserve">По расходам бюджет </w:t>
      </w:r>
      <w:proofErr w:type="spellStart"/>
      <w:r>
        <w:t>Нижнебурбукского</w:t>
      </w:r>
      <w:proofErr w:type="spellEnd"/>
      <w:r>
        <w:t xml:space="preserve"> муниципального образования за 2016 год при плане </w:t>
      </w:r>
      <w:r>
        <w:rPr>
          <w:rStyle w:val="a9"/>
        </w:rPr>
        <w:t xml:space="preserve">4896,2 </w:t>
      </w:r>
      <w:r>
        <w:t xml:space="preserve">тыс. руб. исполнен в сумме </w:t>
      </w:r>
      <w:r>
        <w:rPr>
          <w:rStyle w:val="a9"/>
        </w:rPr>
        <w:t xml:space="preserve">4664,2 </w:t>
      </w:r>
      <w:r>
        <w:t xml:space="preserve">тыс. руб. или </w:t>
      </w:r>
      <w:r>
        <w:rPr>
          <w:rStyle w:val="a9"/>
        </w:rPr>
        <w:t xml:space="preserve">95,3 </w:t>
      </w:r>
      <w:r>
        <w:t xml:space="preserve">%. Неисполнение на сумму </w:t>
      </w:r>
      <w:r>
        <w:rPr>
          <w:rStyle w:val="a9"/>
        </w:rPr>
        <w:t xml:space="preserve">232,0 </w:t>
      </w:r>
      <w:r>
        <w:t>тыс. руб., в том числе:</w:t>
      </w:r>
    </w:p>
    <w:p w:rsidR="007F2495" w:rsidRDefault="00C648DB">
      <w:pPr>
        <w:pStyle w:val="24"/>
        <w:numPr>
          <w:ilvl w:val="0"/>
          <w:numId w:val="6"/>
        </w:numPr>
        <w:shd w:val="clear" w:color="auto" w:fill="auto"/>
        <w:spacing w:line="259" w:lineRule="exact"/>
        <w:ind w:left="140" w:right="120" w:firstLine="280"/>
        <w:jc w:val="both"/>
      </w:pPr>
      <w:r>
        <w:t xml:space="preserve"> Не использованы бюджетные ассигнования на обеспечение деятельности органов местного самоуправления в сумме </w:t>
      </w:r>
      <w:r>
        <w:rPr>
          <w:rStyle w:val="a9"/>
        </w:rPr>
        <w:t xml:space="preserve">18,1 </w:t>
      </w:r>
      <w:r>
        <w:t>тыс. руб. в связи с возвратом средств ФСС; по уплате налогов, сборов, госпошлины; проведением конкурсных процедур;</w:t>
      </w:r>
    </w:p>
    <w:p w:rsidR="007F2495" w:rsidRDefault="00C648DB">
      <w:pPr>
        <w:pStyle w:val="24"/>
        <w:numPr>
          <w:ilvl w:val="0"/>
          <w:numId w:val="6"/>
        </w:numPr>
        <w:shd w:val="clear" w:color="auto" w:fill="auto"/>
        <w:spacing w:line="259" w:lineRule="exact"/>
        <w:ind w:left="140" w:right="120" w:firstLine="280"/>
        <w:jc w:val="both"/>
      </w:pPr>
      <w:r>
        <w:t xml:space="preserve"> Не использованы бюджетные ассигнования резервного фонда </w:t>
      </w:r>
      <w:proofErr w:type="spellStart"/>
      <w:r>
        <w:t>Нижнебурбукского</w:t>
      </w:r>
      <w:proofErr w:type="spellEnd"/>
      <w:r>
        <w:t xml:space="preserve"> сельского поселения в сумме 2,0 тыс. руб. в связи с отсутствием на территории поселения в 2016 году чрезвычайных ситуаций;</w:t>
      </w:r>
    </w:p>
    <w:p w:rsidR="007F2495" w:rsidRDefault="00C648DB">
      <w:pPr>
        <w:pStyle w:val="24"/>
        <w:numPr>
          <w:ilvl w:val="0"/>
          <w:numId w:val="6"/>
        </w:numPr>
        <w:shd w:val="clear" w:color="auto" w:fill="auto"/>
        <w:spacing w:line="259" w:lineRule="exact"/>
        <w:ind w:left="140" w:right="120" w:firstLine="280"/>
        <w:jc w:val="both"/>
      </w:pPr>
      <w:r>
        <w:t xml:space="preserve"> </w:t>
      </w:r>
      <w:proofErr w:type="gramStart"/>
      <w:r>
        <w:t>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79,2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и сезонностью проведения ремонтных работ;</w:t>
      </w:r>
      <w:proofErr w:type="gramEnd"/>
    </w:p>
    <w:p w:rsidR="007F2495" w:rsidRDefault="00C648DB">
      <w:pPr>
        <w:pStyle w:val="24"/>
        <w:numPr>
          <w:ilvl w:val="0"/>
          <w:numId w:val="6"/>
        </w:numPr>
        <w:shd w:val="clear" w:color="auto" w:fill="auto"/>
        <w:spacing w:line="259" w:lineRule="exact"/>
        <w:ind w:left="140" w:right="120" w:firstLine="280"/>
        <w:jc w:val="both"/>
      </w:pPr>
      <w:r>
        <w:t xml:space="preserve"> Не использованы бюджетные ассигнования по муниципальной программе «Обеспечение населения питьевой водой» в сумме 22,0 тыс. руб. в связи с отсутствием необходимости мероприятий;</w:t>
      </w:r>
    </w:p>
    <w:p w:rsidR="007F2495" w:rsidRDefault="00C648DB">
      <w:pPr>
        <w:pStyle w:val="24"/>
        <w:numPr>
          <w:ilvl w:val="0"/>
          <w:numId w:val="7"/>
        </w:numPr>
        <w:shd w:val="clear" w:color="auto" w:fill="auto"/>
        <w:spacing w:line="259" w:lineRule="exact"/>
        <w:ind w:left="140" w:right="120" w:firstLine="280"/>
        <w:jc w:val="both"/>
      </w:pPr>
      <w:r>
        <w:t xml:space="preserve"> Не использованы бюджетные ассигнования по организации благоустройства территории поселения в сумме </w:t>
      </w:r>
      <w:r>
        <w:rPr>
          <w:rStyle w:val="a9"/>
        </w:rPr>
        <w:t xml:space="preserve">105,3 </w:t>
      </w:r>
      <w:r>
        <w:t>тыс. руб. в связи неравномерным поступлением доходов и ввиду сезонности проведения работ;</w:t>
      </w:r>
    </w:p>
    <w:p w:rsidR="007F2495" w:rsidRDefault="00C648DB">
      <w:pPr>
        <w:pStyle w:val="24"/>
        <w:numPr>
          <w:ilvl w:val="0"/>
          <w:numId w:val="7"/>
        </w:numPr>
        <w:shd w:val="clear" w:color="auto" w:fill="auto"/>
        <w:spacing w:line="259" w:lineRule="exact"/>
        <w:ind w:left="140" w:right="120" w:firstLine="280"/>
        <w:jc w:val="both"/>
      </w:pPr>
      <w:r>
        <w:t xml:space="preserve"> Не использованы бюджетные ассигнования по мероприятиям в сфере культуры и кинематографии в сумме </w:t>
      </w:r>
      <w:r>
        <w:rPr>
          <w:rStyle w:val="a9"/>
        </w:rPr>
        <w:t xml:space="preserve">5,4 </w:t>
      </w:r>
      <w:r>
        <w:t>тыс. руб. в связи с оплатой предъявленных счетов за фактически потребленные коммунальные услуги; с возвратом средств ФСС; по уплате налогов, сборов, госпошлины.</w:t>
      </w:r>
    </w:p>
    <w:p w:rsidR="007F2495" w:rsidRDefault="00C648DB">
      <w:pPr>
        <w:pStyle w:val="24"/>
        <w:shd w:val="clear" w:color="auto" w:fill="auto"/>
        <w:spacing w:after="488" w:line="259" w:lineRule="exact"/>
        <w:ind w:left="140" w:right="120"/>
        <w:jc w:val="both"/>
      </w:pPr>
      <w:r>
        <w:t xml:space="preserve">Расходы бюджета в разрезе </w:t>
      </w:r>
      <w:proofErr w:type="gramStart"/>
      <w:r>
        <w:t>разделов функциональной классификации расходов бюджетов Российской Федерации</w:t>
      </w:r>
      <w:proofErr w:type="gramEnd"/>
      <w:r>
        <w:t xml:space="preserve"> определены следующим образом:</w:t>
      </w:r>
    </w:p>
    <w:p w:rsidR="007F2495" w:rsidRDefault="00C648DB">
      <w:pPr>
        <w:pStyle w:val="52"/>
        <w:framePr w:w="9821" w:wrap="notBeside" w:vAnchor="text" w:hAnchor="text" w:xAlign="center" w:y="1"/>
        <w:shd w:val="clear" w:color="auto" w:fill="auto"/>
        <w:spacing w:line="200" w:lineRule="exact"/>
      </w:pPr>
      <w:r>
        <w:rPr>
          <w:rStyle w:val="53"/>
        </w:rPr>
        <w:t>тыс. руб.</w:t>
      </w:r>
    </w:p>
    <w:tbl>
      <w:tblPr>
        <w:tblOverlap w:val="never"/>
        <w:tblW w:w="0" w:type="auto"/>
        <w:jc w:val="center"/>
        <w:tblLayout w:type="fixed"/>
        <w:tblCellMar>
          <w:left w:w="10" w:type="dxa"/>
          <w:right w:w="10" w:type="dxa"/>
        </w:tblCellMar>
        <w:tblLook w:val="04A0"/>
      </w:tblPr>
      <w:tblGrid>
        <w:gridCol w:w="3878"/>
        <w:gridCol w:w="1037"/>
        <w:gridCol w:w="994"/>
        <w:gridCol w:w="994"/>
        <w:gridCol w:w="1114"/>
        <w:gridCol w:w="850"/>
        <w:gridCol w:w="955"/>
      </w:tblGrid>
      <w:tr w:rsidR="007F2495">
        <w:trPr>
          <w:trHeight w:hRule="exact" w:val="398"/>
          <w:jc w:val="center"/>
        </w:trPr>
        <w:tc>
          <w:tcPr>
            <w:tcW w:w="3878" w:type="dxa"/>
            <w:vMerge w:val="restart"/>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140"/>
            </w:pPr>
            <w:r>
              <w:rPr>
                <w:rStyle w:val="1"/>
              </w:rPr>
              <w:t>Наименование показателя</w:t>
            </w:r>
          </w:p>
        </w:tc>
        <w:tc>
          <w:tcPr>
            <w:tcW w:w="2031" w:type="dxa"/>
            <w:gridSpan w:val="2"/>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100"/>
            </w:pPr>
            <w:r>
              <w:rPr>
                <w:rStyle w:val="1"/>
              </w:rPr>
              <w:t>План 2016г.</w:t>
            </w:r>
          </w:p>
        </w:tc>
        <w:tc>
          <w:tcPr>
            <w:tcW w:w="2108" w:type="dxa"/>
            <w:gridSpan w:val="2"/>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100"/>
            </w:pPr>
            <w:r>
              <w:rPr>
                <w:rStyle w:val="1"/>
              </w:rPr>
              <w:t>Исполнение 2016 г.</w:t>
            </w:r>
          </w:p>
        </w:tc>
        <w:tc>
          <w:tcPr>
            <w:tcW w:w="1805" w:type="dxa"/>
            <w:gridSpan w:val="2"/>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100"/>
            </w:pPr>
            <w:r>
              <w:rPr>
                <w:rStyle w:val="1"/>
              </w:rPr>
              <w:t>отклонение</w:t>
            </w:r>
          </w:p>
        </w:tc>
      </w:tr>
      <w:tr w:rsidR="007F2495">
        <w:trPr>
          <w:trHeight w:hRule="exact" w:val="950"/>
          <w:jc w:val="center"/>
        </w:trPr>
        <w:tc>
          <w:tcPr>
            <w:tcW w:w="3878" w:type="dxa"/>
            <w:vMerge/>
            <w:tcBorders>
              <w:left w:val="single" w:sz="4" w:space="0" w:color="auto"/>
            </w:tcBorders>
            <w:shd w:val="clear" w:color="auto" w:fill="FFFFFF"/>
            <w:vAlign w:val="bottom"/>
          </w:tcPr>
          <w:p w:rsidR="007F2495" w:rsidRDefault="007F2495">
            <w:pPr>
              <w:framePr w:w="9821" w:wrap="notBeside" w:vAnchor="text" w:hAnchor="text" w:xAlign="center" w:y="1"/>
            </w:pPr>
          </w:p>
        </w:tc>
        <w:tc>
          <w:tcPr>
            <w:tcW w:w="1037" w:type="dxa"/>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100"/>
            </w:pPr>
            <w:r>
              <w:rPr>
                <w:rStyle w:val="1"/>
              </w:rPr>
              <w:t>сумма</w:t>
            </w:r>
          </w:p>
        </w:tc>
        <w:tc>
          <w:tcPr>
            <w:tcW w:w="994" w:type="dxa"/>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after="60" w:line="200" w:lineRule="exact"/>
              <w:ind w:left="100"/>
            </w:pPr>
            <w:r>
              <w:rPr>
                <w:rStyle w:val="1"/>
              </w:rPr>
              <w:t>доля</w:t>
            </w:r>
          </w:p>
          <w:p w:rsidR="007F2495" w:rsidRDefault="00C648DB">
            <w:pPr>
              <w:pStyle w:val="24"/>
              <w:framePr w:w="9821" w:wrap="notBeside" w:vAnchor="text" w:hAnchor="text" w:xAlign="center" w:y="1"/>
              <w:shd w:val="clear" w:color="auto" w:fill="auto"/>
              <w:spacing w:before="60" w:line="200" w:lineRule="exact"/>
              <w:ind w:left="100"/>
            </w:pPr>
            <w:r>
              <w:rPr>
                <w:rStyle w:val="1"/>
              </w:rPr>
              <w:t>(%)</w:t>
            </w:r>
          </w:p>
        </w:tc>
        <w:tc>
          <w:tcPr>
            <w:tcW w:w="994" w:type="dxa"/>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100"/>
            </w:pPr>
            <w:r>
              <w:rPr>
                <w:rStyle w:val="1"/>
              </w:rPr>
              <w:t>сумма</w:t>
            </w:r>
          </w:p>
        </w:tc>
        <w:tc>
          <w:tcPr>
            <w:tcW w:w="1114" w:type="dxa"/>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jc w:val="center"/>
            </w:pPr>
            <w:r>
              <w:rPr>
                <w:rStyle w:val="1"/>
              </w:rPr>
              <w:t>доля</w:t>
            </w:r>
            <w:proofErr w:type="gramStart"/>
            <w:r>
              <w:rPr>
                <w:rStyle w:val="1"/>
              </w:rPr>
              <w:t xml:space="preserve"> (%)</w:t>
            </w:r>
            <w:proofErr w:type="gramEnd"/>
          </w:p>
        </w:tc>
        <w:tc>
          <w:tcPr>
            <w:tcW w:w="850" w:type="dxa"/>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100"/>
            </w:pPr>
            <w:r>
              <w:rPr>
                <w:rStyle w:val="1"/>
              </w:rPr>
              <w:t>сумма</w:t>
            </w:r>
          </w:p>
        </w:tc>
        <w:tc>
          <w:tcPr>
            <w:tcW w:w="955"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59" w:lineRule="exact"/>
              <w:ind w:left="100"/>
            </w:pPr>
            <w:r>
              <w:rPr>
                <w:rStyle w:val="1"/>
              </w:rPr>
              <w:t>%</w:t>
            </w:r>
          </w:p>
          <w:p w:rsidR="007F2495" w:rsidRDefault="00C648DB">
            <w:pPr>
              <w:pStyle w:val="24"/>
              <w:framePr w:w="9821" w:wrap="notBeside" w:vAnchor="text" w:hAnchor="text" w:xAlign="center" w:y="1"/>
              <w:shd w:val="clear" w:color="auto" w:fill="auto"/>
              <w:spacing w:line="259" w:lineRule="exact"/>
              <w:ind w:left="100"/>
            </w:pPr>
            <w:proofErr w:type="spellStart"/>
            <w:r>
              <w:rPr>
                <w:rStyle w:val="1"/>
              </w:rPr>
              <w:t>исполн</w:t>
            </w:r>
            <w:proofErr w:type="spellEnd"/>
          </w:p>
          <w:p w:rsidR="007F2495" w:rsidRDefault="00C648DB">
            <w:pPr>
              <w:pStyle w:val="24"/>
              <w:framePr w:w="9821" w:wrap="notBeside" w:vAnchor="text" w:hAnchor="text" w:xAlign="center" w:y="1"/>
              <w:shd w:val="clear" w:color="auto" w:fill="auto"/>
              <w:spacing w:line="259" w:lineRule="exact"/>
              <w:ind w:left="100"/>
            </w:pPr>
            <w:proofErr w:type="spellStart"/>
            <w:r>
              <w:rPr>
                <w:rStyle w:val="1"/>
              </w:rPr>
              <w:t>ения</w:t>
            </w:r>
            <w:proofErr w:type="spellEnd"/>
          </w:p>
        </w:tc>
      </w:tr>
      <w:tr w:rsidR="007F2495">
        <w:trPr>
          <w:trHeight w:hRule="exact" w:val="538"/>
          <w:jc w:val="center"/>
        </w:trPr>
        <w:tc>
          <w:tcPr>
            <w:tcW w:w="3878" w:type="dxa"/>
            <w:tcBorders>
              <w:top w:val="single" w:sz="4" w:space="0" w:color="auto"/>
              <w:left w:val="single" w:sz="4" w:space="0" w:color="auto"/>
            </w:tcBorders>
            <w:shd w:val="clear" w:color="auto" w:fill="FFFFFF"/>
          </w:tcPr>
          <w:p w:rsidR="007F2495" w:rsidRDefault="00C648DB">
            <w:pPr>
              <w:pStyle w:val="24"/>
              <w:framePr w:w="9821" w:wrap="notBeside" w:vAnchor="text" w:hAnchor="text" w:xAlign="center" w:y="1"/>
              <w:shd w:val="clear" w:color="auto" w:fill="auto"/>
              <w:spacing w:line="259" w:lineRule="exact"/>
              <w:ind w:left="140"/>
            </w:pPr>
            <w:r>
              <w:rPr>
                <w:rStyle w:val="1"/>
              </w:rPr>
              <w:t>1 .ОБЩЕГОСУДАРСТВЕННЫЕ ВОПРОСЫ</w:t>
            </w:r>
          </w:p>
        </w:tc>
        <w:tc>
          <w:tcPr>
            <w:tcW w:w="1037" w:type="dxa"/>
            <w:tcBorders>
              <w:top w:val="single" w:sz="4" w:space="0" w:color="auto"/>
              <w:left w:val="single" w:sz="4" w:space="0" w:color="auto"/>
            </w:tcBorders>
            <w:shd w:val="clear" w:color="auto" w:fill="FFFFFF"/>
            <w:vAlign w:val="center"/>
          </w:tcPr>
          <w:p w:rsidR="007F2495" w:rsidRDefault="00C648DB">
            <w:pPr>
              <w:pStyle w:val="24"/>
              <w:framePr w:w="9821" w:wrap="notBeside" w:vAnchor="text" w:hAnchor="text" w:xAlign="center" w:y="1"/>
              <w:shd w:val="clear" w:color="auto" w:fill="auto"/>
              <w:spacing w:line="200" w:lineRule="exact"/>
              <w:ind w:left="300"/>
            </w:pPr>
            <w:r>
              <w:rPr>
                <w:rStyle w:val="1"/>
              </w:rPr>
              <w:t>1758,2</w:t>
            </w:r>
          </w:p>
        </w:tc>
        <w:tc>
          <w:tcPr>
            <w:tcW w:w="994" w:type="dxa"/>
            <w:tcBorders>
              <w:top w:val="single" w:sz="4" w:space="0" w:color="auto"/>
              <w:left w:val="single" w:sz="4" w:space="0" w:color="auto"/>
            </w:tcBorders>
            <w:shd w:val="clear" w:color="auto" w:fill="FFFFFF"/>
            <w:vAlign w:val="center"/>
          </w:tcPr>
          <w:p w:rsidR="007F2495" w:rsidRDefault="00C648DB">
            <w:pPr>
              <w:pStyle w:val="24"/>
              <w:framePr w:w="9821" w:wrap="notBeside" w:vAnchor="text" w:hAnchor="text" w:xAlign="center" w:y="1"/>
              <w:shd w:val="clear" w:color="auto" w:fill="auto"/>
              <w:spacing w:line="200" w:lineRule="exact"/>
              <w:jc w:val="center"/>
            </w:pPr>
            <w:r>
              <w:rPr>
                <w:rStyle w:val="1"/>
              </w:rPr>
              <w:t>35,9</w:t>
            </w:r>
          </w:p>
        </w:tc>
        <w:tc>
          <w:tcPr>
            <w:tcW w:w="994" w:type="dxa"/>
            <w:tcBorders>
              <w:top w:val="single" w:sz="4" w:space="0" w:color="auto"/>
              <w:left w:val="single" w:sz="4" w:space="0" w:color="auto"/>
            </w:tcBorders>
            <w:shd w:val="clear" w:color="auto" w:fill="FFFFFF"/>
            <w:vAlign w:val="center"/>
          </w:tcPr>
          <w:p w:rsidR="007F2495" w:rsidRDefault="00C648DB">
            <w:pPr>
              <w:pStyle w:val="24"/>
              <w:framePr w:w="9821" w:wrap="notBeside" w:vAnchor="text" w:hAnchor="text" w:xAlign="center" w:y="1"/>
              <w:shd w:val="clear" w:color="auto" w:fill="auto"/>
              <w:spacing w:line="200" w:lineRule="exact"/>
              <w:ind w:left="280"/>
            </w:pPr>
            <w:r>
              <w:rPr>
                <w:rStyle w:val="1"/>
              </w:rPr>
              <w:t>1738,1</w:t>
            </w:r>
          </w:p>
        </w:tc>
        <w:tc>
          <w:tcPr>
            <w:tcW w:w="1114" w:type="dxa"/>
            <w:tcBorders>
              <w:top w:val="single" w:sz="4" w:space="0" w:color="auto"/>
              <w:left w:val="single" w:sz="4" w:space="0" w:color="auto"/>
            </w:tcBorders>
            <w:shd w:val="clear" w:color="auto" w:fill="FFFFFF"/>
            <w:vAlign w:val="center"/>
          </w:tcPr>
          <w:p w:rsidR="007F2495" w:rsidRDefault="00C648DB">
            <w:pPr>
              <w:pStyle w:val="24"/>
              <w:framePr w:w="9821" w:wrap="notBeside" w:vAnchor="text" w:hAnchor="text" w:xAlign="center" w:y="1"/>
              <w:shd w:val="clear" w:color="auto" w:fill="auto"/>
              <w:spacing w:line="200" w:lineRule="exact"/>
              <w:jc w:val="center"/>
            </w:pPr>
            <w:r>
              <w:rPr>
                <w:rStyle w:val="1"/>
              </w:rPr>
              <w:t>37,3</w:t>
            </w:r>
          </w:p>
        </w:tc>
        <w:tc>
          <w:tcPr>
            <w:tcW w:w="850" w:type="dxa"/>
            <w:tcBorders>
              <w:top w:val="single" w:sz="4" w:space="0" w:color="auto"/>
              <w:left w:val="single" w:sz="4" w:space="0" w:color="auto"/>
            </w:tcBorders>
            <w:shd w:val="clear" w:color="auto" w:fill="FFFFFF"/>
            <w:vAlign w:val="center"/>
          </w:tcPr>
          <w:p w:rsidR="007F2495" w:rsidRDefault="00C648DB">
            <w:pPr>
              <w:pStyle w:val="24"/>
              <w:framePr w:w="9821" w:wrap="notBeside" w:vAnchor="text" w:hAnchor="text" w:xAlign="center" w:y="1"/>
              <w:shd w:val="clear" w:color="auto" w:fill="auto"/>
              <w:spacing w:line="200" w:lineRule="exact"/>
              <w:ind w:left="260"/>
            </w:pPr>
            <w:r>
              <w:rPr>
                <w:rStyle w:val="1"/>
              </w:rPr>
              <w:t>20,1</w:t>
            </w:r>
          </w:p>
        </w:tc>
        <w:tc>
          <w:tcPr>
            <w:tcW w:w="955"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9821" w:wrap="notBeside" w:vAnchor="text" w:hAnchor="text" w:xAlign="center" w:y="1"/>
              <w:shd w:val="clear" w:color="auto" w:fill="auto"/>
              <w:spacing w:line="200" w:lineRule="exact"/>
              <w:ind w:left="280"/>
            </w:pPr>
            <w:r>
              <w:rPr>
                <w:rStyle w:val="1"/>
              </w:rPr>
              <w:t>98,9</w:t>
            </w:r>
          </w:p>
        </w:tc>
      </w:tr>
      <w:tr w:rsidR="007F2495">
        <w:trPr>
          <w:trHeight w:hRule="exact" w:val="374"/>
          <w:jc w:val="center"/>
        </w:trPr>
        <w:tc>
          <w:tcPr>
            <w:tcW w:w="3878" w:type="dxa"/>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140"/>
            </w:pPr>
            <w:r>
              <w:rPr>
                <w:rStyle w:val="1"/>
              </w:rPr>
              <w:t>2.НАЦИОНАЛЬНАЯ ОБОРОНА</w:t>
            </w:r>
          </w:p>
        </w:tc>
        <w:tc>
          <w:tcPr>
            <w:tcW w:w="1037" w:type="dxa"/>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jc w:val="center"/>
            </w:pPr>
            <w:r>
              <w:rPr>
                <w:rStyle w:val="1"/>
              </w:rPr>
              <w:t>61,5</w:t>
            </w:r>
          </w:p>
        </w:tc>
        <w:tc>
          <w:tcPr>
            <w:tcW w:w="994" w:type="dxa"/>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jc w:val="center"/>
            </w:pPr>
            <w:r>
              <w:rPr>
                <w:rStyle w:val="1"/>
              </w:rPr>
              <w:t>1,3</w:t>
            </w:r>
          </w:p>
        </w:tc>
        <w:tc>
          <w:tcPr>
            <w:tcW w:w="994" w:type="dxa"/>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280"/>
            </w:pPr>
            <w:r>
              <w:rPr>
                <w:rStyle w:val="1"/>
              </w:rPr>
              <w:t>61,5</w:t>
            </w:r>
          </w:p>
        </w:tc>
        <w:tc>
          <w:tcPr>
            <w:tcW w:w="1114" w:type="dxa"/>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jc w:val="center"/>
            </w:pPr>
            <w:r>
              <w:rPr>
                <w:rStyle w:val="1"/>
              </w:rPr>
              <w:t>1,3</w:t>
            </w:r>
          </w:p>
        </w:tc>
        <w:tc>
          <w:tcPr>
            <w:tcW w:w="850" w:type="dxa"/>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260"/>
            </w:pPr>
            <w:r>
              <w:rPr>
                <w:rStyle w:val="1"/>
              </w:rPr>
              <w:t>0,0</w:t>
            </w:r>
          </w:p>
        </w:tc>
        <w:tc>
          <w:tcPr>
            <w:tcW w:w="955"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280"/>
            </w:pPr>
            <w:r>
              <w:rPr>
                <w:rStyle w:val="1"/>
              </w:rPr>
              <w:t>100,0</w:t>
            </w:r>
          </w:p>
        </w:tc>
      </w:tr>
      <w:tr w:rsidR="007F2495">
        <w:trPr>
          <w:trHeight w:hRule="exact" w:val="1066"/>
          <w:jc w:val="center"/>
        </w:trPr>
        <w:tc>
          <w:tcPr>
            <w:tcW w:w="3878" w:type="dxa"/>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59" w:lineRule="exact"/>
              <w:ind w:left="140"/>
            </w:pPr>
            <w:r>
              <w:rPr>
                <w:rStyle w:val="1"/>
              </w:rPr>
              <w:t>3.НАЦИОНАЛЬНАЯ БЕЗОПАСНОСТЬ И ПРАВООХРАНИТЕЛЬНАЯ ДЕЯТЕЛЬНОСТЬ</w:t>
            </w:r>
          </w:p>
        </w:tc>
        <w:tc>
          <w:tcPr>
            <w:tcW w:w="1037" w:type="dxa"/>
            <w:tcBorders>
              <w:top w:val="single" w:sz="4" w:space="0" w:color="auto"/>
              <w:left w:val="single" w:sz="4" w:space="0" w:color="auto"/>
            </w:tcBorders>
            <w:shd w:val="clear" w:color="auto" w:fill="FFFFFF"/>
            <w:vAlign w:val="center"/>
          </w:tcPr>
          <w:p w:rsidR="007F2495" w:rsidRDefault="00C648DB">
            <w:pPr>
              <w:pStyle w:val="24"/>
              <w:framePr w:w="9821" w:wrap="notBeside" w:vAnchor="text" w:hAnchor="text" w:xAlign="center" w:y="1"/>
              <w:shd w:val="clear" w:color="auto" w:fill="auto"/>
              <w:spacing w:line="200" w:lineRule="exact"/>
              <w:jc w:val="center"/>
            </w:pPr>
            <w:r>
              <w:rPr>
                <w:rStyle w:val="1"/>
              </w:rPr>
              <w:t>22,8</w:t>
            </w:r>
          </w:p>
        </w:tc>
        <w:tc>
          <w:tcPr>
            <w:tcW w:w="994" w:type="dxa"/>
            <w:tcBorders>
              <w:top w:val="single" w:sz="4" w:space="0" w:color="auto"/>
              <w:left w:val="single" w:sz="4" w:space="0" w:color="auto"/>
            </w:tcBorders>
            <w:shd w:val="clear" w:color="auto" w:fill="FFFFFF"/>
            <w:vAlign w:val="center"/>
          </w:tcPr>
          <w:p w:rsidR="007F2495" w:rsidRDefault="00C648DB">
            <w:pPr>
              <w:pStyle w:val="24"/>
              <w:framePr w:w="9821" w:wrap="notBeside" w:vAnchor="text" w:hAnchor="text" w:xAlign="center" w:y="1"/>
              <w:shd w:val="clear" w:color="auto" w:fill="auto"/>
              <w:spacing w:line="200" w:lineRule="exact"/>
              <w:jc w:val="center"/>
            </w:pPr>
            <w:r>
              <w:rPr>
                <w:rStyle w:val="1"/>
              </w:rPr>
              <w:t>0,5</w:t>
            </w:r>
          </w:p>
        </w:tc>
        <w:tc>
          <w:tcPr>
            <w:tcW w:w="994" w:type="dxa"/>
            <w:tcBorders>
              <w:top w:val="single" w:sz="4" w:space="0" w:color="auto"/>
              <w:left w:val="single" w:sz="4" w:space="0" w:color="auto"/>
            </w:tcBorders>
            <w:shd w:val="clear" w:color="auto" w:fill="FFFFFF"/>
            <w:vAlign w:val="center"/>
          </w:tcPr>
          <w:p w:rsidR="007F2495" w:rsidRDefault="00C648DB">
            <w:pPr>
              <w:pStyle w:val="24"/>
              <w:framePr w:w="9821" w:wrap="notBeside" w:vAnchor="text" w:hAnchor="text" w:xAlign="center" w:y="1"/>
              <w:shd w:val="clear" w:color="auto" w:fill="auto"/>
              <w:spacing w:line="200" w:lineRule="exact"/>
              <w:ind w:left="280"/>
            </w:pPr>
            <w:r>
              <w:rPr>
                <w:rStyle w:val="1"/>
              </w:rPr>
              <w:t>22,8</w:t>
            </w:r>
          </w:p>
        </w:tc>
        <w:tc>
          <w:tcPr>
            <w:tcW w:w="1114" w:type="dxa"/>
            <w:tcBorders>
              <w:top w:val="single" w:sz="4" w:space="0" w:color="auto"/>
              <w:left w:val="single" w:sz="4" w:space="0" w:color="auto"/>
            </w:tcBorders>
            <w:shd w:val="clear" w:color="auto" w:fill="FFFFFF"/>
            <w:vAlign w:val="center"/>
          </w:tcPr>
          <w:p w:rsidR="007F2495" w:rsidRDefault="00C648DB">
            <w:pPr>
              <w:pStyle w:val="24"/>
              <w:framePr w:w="9821" w:wrap="notBeside" w:vAnchor="text" w:hAnchor="text" w:xAlign="center" w:y="1"/>
              <w:shd w:val="clear" w:color="auto" w:fill="auto"/>
              <w:spacing w:line="200" w:lineRule="exact"/>
              <w:jc w:val="center"/>
            </w:pPr>
            <w:r>
              <w:rPr>
                <w:rStyle w:val="1"/>
              </w:rPr>
              <w:t>0,5</w:t>
            </w:r>
          </w:p>
        </w:tc>
        <w:tc>
          <w:tcPr>
            <w:tcW w:w="850" w:type="dxa"/>
            <w:tcBorders>
              <w:top w:val="single" w:sz="4" w:space="0" w:color="auto"/>
              <w:left w:val="single" w:sz="4" w:space="0" w:color="auto"/>
            </w:tcBorders>
            <w:shd w:val="clear" w:color="auto" w:fill="FFFFFF"/>
            <w:vAlign w:val="center"/>
          </w:tcPr>
          <w:p w:rsidR="007F2495" w:rsidRDefault="00C648DB">
            <w:pPr>
              <w:pStyle w:val="24"/>
              <w:framePr w:w="9821" w:wrap="notBeside" w:vAnchor="text" w:hAnchor="text" w:xAlign="center" w:y="1"/>
              <w:shd w:val="clear" w:color="auto" w:fill="auto"/>
              <w:spacing w:line="200" w:lineRule="exact"/>
              <w:ind w:left="260"/>
            </w:pPr>
            <w:r>
              <w:rPr>
                <w:rStyle w:val="1"/>
              </w:rPr>
              <w:t>0,0</w:t>
            </w:r>
          </w:p>
        </w:tc>
        <w:tc>
          <w:tcPr>
            <w:tcW w:w="955"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9821" w:wrap="notBeside" w:vAnchor="text" w:hAnchor="text" w:xAlign="center" w:y="1"/>
              <w:shd w:val="clear" w:color="auto" w:fill="auto"/>
              <w:spacing w:line="200" w:lineRule="exact"/>
              <w:ind w:left="280"/>
            </w:pPr>
            <w:r>
              <w:rPr>
                <w:rStyle w:val="1"/>
              </w:rPr>
              <w:t>100,0</w:t>
            </w:r>
          </w:p>
        </w:tc>
      </w:tr>
      <w:tr w:rsidR="007F2495">
        <w:trPr>
          <w:trHeight w:hRule="exact" w:val="389"/>
          <w:jc w:val="center"/>
        </w:trPr>
        <w:tc>
          <w:tcPr>
            <w:tcW w:w="3878" w:type="dxa"/>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140"/>
            </w:pPr>
            <w:r>
              <w:rPr>
                <w:rStyle w:val="1"/>
              </w:rPr>
              <w:t>4.НАЦИОНАЛЬНАЯ ЭКОНОМИКА</w:t>
            </w:r>
          </w:p>
        </w:tc>
        <w:tc>
          <w:tcPr>
            <w:tcW w:w="1037" w:type="dxa"/>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300"/>
            </w:pPr>
            <w:r>
              <w:rPr>
                <w:rStyle w:val="1"/>
              </w:rPr>
              <w:t>636,9</w:t>
            </w:r>
          </w:p>
        </w:tc>
        <w:tc>
          <w:tcPr>
            <w:tcW w:w="994" w:type="dxa"/>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right="340"/>
              <w:jc w:val="right"/>
            </w:pPr>
            <w:r>
              <w:rPr>
                <w:rStyle w:val="1"/>
              </w:rPr>
              <w:t>13,0</w:t>
            </w:r>
          </w:p>
        </w:tc>
        <w:tc>
          <w:tcPr>
            <w:tcW w:w="994" w:type="dxa"/>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280"/>
            </w:pPr>
            <w:r>
              <w:rPr>
                <w:rStyle w:val="1"/>
              </w:rPr>
              <w:t>557,7</w:t>
            </w:r>
          </w:p>
        </w:tc>
        <w:tc>
          <w:tcPr>
            <w:tcW w:w="1114" w:type="dxa"/>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jc w:val="center"/>
            </w:pPr>
            <w:r>
              <w:rPr>
                <w:rStyle w:val="1"/>
              </w:rPr>
              <w:t>12,0</w:t>
            </w:r>
          </w:p>
        </w:tc>
        <w:tc>
          <w:tcPr>
            <w:tcW w:w="850" w:type="dxa"/>
            <w:tcBorders>
              <w:top w:val="single" w:sz="4" w:space="0" w:color="auto"/>
              <w:lef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260"/>
            </w:pPr>
            <w:r>
              <w:rPr>
                <w:rStyle w:val="1"/>
              </w:rPr>
              <w:t>79,2</w:t>
            </w:r>
          </w:p>
        </w:tc>
        <w:tc>
          <w:tcPr>
            <w:tcW w:w="955" w:type="dxa"/>
            <w:tcBorders>
              <w:top w:val="single" w:sz="4" w:space="0" w:color="auto"/>
              <w:left w:val="single" w:sz="4" w:space="0" w:color="auto"/>
              <w:righ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280"/>
            </w:pPr>
            <w:r>
              <w:rPr>
                <w:rStyle w:val="1"/>
              </w:rPr>
              <w:t>87,6</w:t>
            </w:r>
          </w:p>
        </w:tc>
      </w:tr>
      <w:tr w:rsidR="007F2495">
        <w:trPr>
          <w:trHeight w:hRule="exact" w:val="538"/>
          <w:jc w:val="center"/>
        </w:trPr>
        <w:tc>
          <w:tcPr>
            <w:tcW w:w="3878" w:type="dxa"/>
            <w:tcBorders>
              <w:top w:val="single" w:sz="4" w:space="0" w:color="auto"/>
              <w:left w:val="single" w:sz="4" w:space="0" w:color="auto"/>
            </w:tcBorders>
            <w:shd w:val="clear" w:color="auto" w:fill="FFFFFF"/>
          </w:tcPr>
          <w:p w:rsidR="007F2495" w:rsidRDefault="00C648DB">
            <w:pPr>
              <w:pStyle w:val="24"/>
              <w:framePr w:w="9821" w:wrap="notBeside" w:vAnchor="text" w:hAnchor="text" w:xAlign="center" w:y="1"/>
              <w:shd w:val="clear" w:color="auto" w:fill="auto"/>
              <w:spacing w:line="259" w:lineRule="exact"/>
              <w:ind w:left="140"/>
            </w:pPr>
            <w:r>
              <w:rPr>
                <w:rStyle w:val="1"/>
              </w:rPr>
              <w:t>5 .ЖИЛИЩНО-КОММУНАЛЬНОЕ ХОЗЯЙСТВО</w:t>
            </w:r>
          </w:p>
        </w:tc>
        <w:tc>
          <w:tcPr>
            <w:tcW w:w="1037" w:type="dxa"/>
            <w:tcBorders>
              <w:top w:val="single" w:sz="4" w:space="0" w:color="auto"/>
              <w:left w:val="single" w:sz="4" w:space="0" w:color="auto"/>
            </w:tcBorders>
            <w:shd w:val="clear" w:color="auto" w:fill="FFFFFF"/>
            <w:vAlign w:val="center"/>
          </w:tcPr>
          <w:p w:rsidR="007F2495" w:rsidRDefault="00C648DB">
            <w:pPr>
              <w:pStyle w:val="24"/>
              <w:framePr w:w="9821" w:wrap="notBeside" w:vAnchor="text" w:hAnchor="text" w:xAlign="center" w:y="1"/>
              <w:shd w:val="clear" w:color="auto" w:fill="auto"/>
              <w:spacing w:line="200" w:lineRule="exact"/>
              <w:ind w:left="300"/>
            </w:pPr>
            <w:r>
              <w:rPr>
                <w:rStyle w:val="1"/>
              </w:rPr>
              <w:t>156,2</w:t>
            </w:r>
          </w:p>
        </w:tc>
        <w:tc>
          <w:tcPr>
            <w:tcW w:w="994" w:type="dxa"/>
            <w:tcBorders>
              <w:top w:val="single" w:sz="4" w:space="0" w:color="auto"/>
              <w:left w:val="single" w:sz="4" w:space="0" w:color="auto"/>
            </w:tcBorders>
            <w:shd w:val="clear" w:color="auto" w:fill="FFFFFF"/>
            <w:vAlign w:val="center"/>
          </w:tcPr>
          <w:p w:rsidR="007F2495" w:rsidRDefault="00C648DB">
            <w:pPr>
              <w:pStyle w:val="24"/>
              <w:framePr w:w="9821" w:wrap="notBeside" w:vAnchor="text" w:hAnchor="text" w:xAlign="center" w:y="1"/>
              <w:shd w:val="clear" w:color="auto" w:fill="auto"/>
              <w:spacing w:line="200" w:lineRule="exact"/>
              <w:jc w:val="center"/>
            </w:pPr>
            <w:r>
              <w:rPr>
                <w:rStyle w:val="1"/>
              </w:rPr>
              <w:t>3,2</w:t>
            </w:r>
          </w:p>
        </w:tc>
        <w:tc>
          <w:tcPr>
            <w:tcW w:w="994" w:type="dxa"/>
            <w:tcBorders>
              <w:top w:val="single" w:sz="4" w:space="0" w:color="auto"/>
              <w:left w:val="single" w:sz="4" w:space="0" w:color="auto"/>
            </w:tcBorders>
            <w:shd w:val="clear" w:color="auto" w:fill="FFFFFF"/>
            <w:vAlign w:val="center"/>
          </w:tcPr>
          <w:p w:rsidR="007F2495" w:rsidRDefault="00C648DB">
            <w:pPr>
              <w:pStyle w:val="24"/>
              <w:framePr w:w="9821" w:wrap="notBeside" w:vAnchor="text" w:hAnchor="text" w:xAlign="center" w:y="1"/>
              <w:shd w:val="clear" w:color="auto" w:fill="auto"/>
              <w:spacing w:line="200" w:lineRule="exact"/>
              <w:ind w:left="280"/>
            </w:pPr>
            <w:r>
              <w:rPr>
                <w:rStyle w:val="1"/>
              </w:rPr>
              <w:t>28,9</w:t>
            </w:r>
          </w:p>
        </w:tc>
        <w:tc>
          <w:tcPr>
            <w:tcW w:w="1114" w:type="dxa"/>
            <w:tcBorders>
              <w:top w:val="single" w:sz="4" w:space="0" w:color="auto"/>
              <w:left w:val="single" w:sz="4" w:space="0" w:color="auto"/>
            </w:tcBorders>
            <w:shd w:val="clear" w:color="auto" w:fill="FFFFFF"/>
            <w:vAlign w:val="center"/>
          </w:tcPr>
          <w:p w:rsidR="007F2495" w:rsidRDefault="00C648DB">
            <w:pPr>
              <w:pStyle w:val="24"/>
              <w:framePr w:w="9821" w:wrap="notBeside" w:vAnchor="text" w:hAnchor="text" w:xAlign="center" w:y="1"/>
              <w:shd w:val="clear" w:color="auto" w:fill="auto"/>
              <w:spacing w:line="200" w:lineRule="exact"/>
              <w:jc w:val="center"/>
            </w:pPr>
            <w:r>
              <w:rPr>
                <w:rStyle w:val="1"/>
              </w:rPr>
              <w:t>0,6</w:t>
            </w:r>
          </w:p>
        </w:tc>
        <w:tc>
          <w:tcPr>
            <w:tcW w:w="850" w:type="dxa"/>
            <w:tcBorders>
              <w:top w:val="single" w:sz="4" w:space="0" w:color="auto"/>
              <w:left w:val="single" w:sz="4" w:space="0" w:color="auto"/>
            </w:tcBorders>
            <w:shd w:val="clear" w:color="auto" w:fill="FFFFFF"/>
            <w:vAlign w:val="center"/>
          </w:tcPr>
          <w:p w:rsidR="007F2495" w:rsidRDefault="00C648DB">
            <w:pPr>
              <w:pStyle w:val="24"/>
              <w:framePr w:w="9821" w:wrap="notBeside" w:vAnchor="text" w:hAnchor="text" w:xAlign="center" w:y="1"/>
              <w:shd w:val="clear" w:color="auto" w:fill="auto"/>
              <w:spacing w:line="200" w:lineRule="exact"/>
              <w:ind w:left="260"/>
            </w:pPr>
            <w:r>
              <w:rPr>
                <w:rStyle w:val="1"/>
              </w:rPr>
              <w:t>127,3</w:t>
            </w:r>
          </w:p>
        </w:tc>
        <w:tc>
          <w:tcPr>
            <w:tcW w:w="955"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9821" w:wrap="notBeside" w:vAnchor="text" w:hAnchor="text" w:xAlign="center" w:y="1"/>
              <w:shd w:val="clear" w:color="auto" w:fill="auto"/>
              <w:spacing w:line="200" w:lineRule="exact"/>
              <w:ind w:left="280"/>
            </w:pPr>
            <w:r>
              <w:rPr>
                <w:rStyle w:val="1"/>
              </w:rPr>
              <w:t>18,5</w:t>
            </w:r>
          </w:p>
        </w:tc>
      </w:tr>
      <w:tr w:rsidR="007F2495">
        <w:trPr>
          <w:trHeight w:hRule="exact" w:val="394"/>
          <w:jc w:val="center"/>
        </w:trPr>
        <w:tc>
          <w:tcPr>
            <w:tcW w:w="3878"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140"/>
            </w:pPr>
            <w:r>
              <w:rPr>
                <w:rStyle w:val="1"/>
              </w:rPr>
              <w:t>6.КУЛЬТУ РА, КИНЕМАТОГРАФИЯ</w:t>
            </w:r>
          </w:p>
        </w:tc>
        <w:tc>
          <w:tcPr>
            <w:tcW w:w="1037"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300"/>
            </w:pPr>
            <w:r>
              <w:rPr>
                <w:rStyle w:val="1"/>
              </w:rPr>
              <w:t>1231,1</w:t>
            </w:r>
          </w:p>
        </w:tc>
        <w:tc>
          <w:tcPr>
            <w:tcW w:w="994"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jc w:val="center"/>
            </w:pPr>
            <w:r>
              <w:rPr>
                <w:rStyle w:val="1"/>
              </w:rPr>
              <w:t>25,1</w:t>
            </w:r>
          </w:p>
        </w:tc>
        <w:tc>
          <w:tcPr>
            <w:tcW w:w="994"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280"/>
            </w:pPr>
            <w:r>
              <w:rPr>
                <w:rStyle w:val="1"/>
              </w:rPr>
              <w:t>1225,7</w:t>
            </w:r>
          </w:p>
        </w:tc>
        <w:tc>
          <w:tcPr>
            <w:tcW w:w="1114"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jc w:val="center"/>
            </w:pPr>
            <w:r>
              <w:rPr>
                <w:rStyle w:val="1"/>
              </w:rPr>
              <w:t>26,3</w:t>
            </w:r>
          </w:p>
        </w:tc>
        <w:tc>
          <w:tcPr>
            <w:tcW w:w="850"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260"/>
            </w:pPr>
            <w:r>
              <w:rPr>
                <w:rStyle w:val="1"/>
              </w:rPr>
              <w:t>5,4</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bottom"/>
          </w:tcPr>
          <w:p w:rsidR="007F2495" w:rsidRDefault="00C648DB">
            <w:pPr>
              <w:pStyle w:val="24"/>
              <w:framePr w:w="9821" w:wrap="notBeside" w:vAnchor="text" w:hAnchor="text" w:xAlign="center" w:y="1"/>
              <w:shd w:val="clear" w:color="auto" w:fill="auto"/>
              <w:spacing w:line="200" w:lineRule="exact"/>
              <w:ind w:left="280"/>
            </w:pPr>
            <w:r>
              <w:rPr>
                <w:rStyle w:val="1"/>
              </w:rPr>
              <w:t>99,6</w:t>
            </w:r>
          </w:p>
        </w:tc>
      </w:tr>
    </w:tbl>
    <w:p w:rsidR="007F2495" w:rsidRDefault="007F2495">
      <w:pPr>
        <w:rPr>
          <w:sz w:val="2"/>
          <w:szCs w:val="2"/>
        </w:rPr>
      </w:pPr>
    </w:p>
    <w:tbl>
      <w:tblPr>
        <w:tblOverlap w:val="never"/>
        <w:tblW w:w="0" w:type="auto"/>
        <w:jc w:val="center"/>
        <w:tblLayout w:type="fixed"/>
        <w:tblCellMar>
          <w:left w:w="10" w:type="dxa"/>
          <w:right w:w="10" w:type="dxa"/>
        </w:tblCellMar>
        <w:tblLook w:val="04A0"/>
      </w:tblPr>
      <w:tblGrid>
        <w:gridCol w:w="3869"/>
        <w:gridCol w:w="1037"/>
        <w:gridCol w:w="989"/>
        <w:gridCol w:w="994"/>
        <w:gridCol w:w="1114"/>
        <w:gridCol w:w="850"/>
        <w:gridCol w:w="946"/>
      </w:tblGrid>
      <w:tr w:rsidR="007F2495">
        <w:trPr>
          <w:trHeight w:hRule="exact" w:val="542"/>
          <w:jc w:val="center"/>
        </w:trPr>
        <w:tc>
          <w:tcPr>
            <w:tcW w:w="3869" w:type="dxa"/>
            <w:tcBorders>
              <w:top w:val="single" w:sz="4" w:space="0" w:color="auto"/>
              <w:left w:val="single" w:sz="4" w:space="0" w:color="auto"/>
            </w:tcBorders>
            <w:shd w:val="clear" w:color="auto" w:fill="FFFFFF"/>
          </w:tcPr>
          <w:p w:rsidR="007F2495" w:rsidRDefault="00C648DB">
            <w:pPr>
              <w:pStyle w:val="24"/>
              <w:framePr w:w="9797" w:wrap="notBeside" w:vAnchor="text" w:hAnchor="text" w:xAlign="center" w:y="1"/>
              <w:shd w:val="clear" w:color="auto" w:fill="auto"/>
              <w:spacing w:line="259" w:lineRule="exact"/>
              <w:ind w:left="120"/>
            </w:pPr>
            <w:r>
              <w:rPr>
                <w:rStyle w:val="1"/>
              </w:rPr>
              <w:t>7.ФИЗИЧЕСКАЯ КУЛЬТУРА И СПОРТ</w:t>
            </w:r>
          </w:p>
        </w:tc>
        <w:tc>
          <w:tcPr>
            <w:tcW w:w="1037" w:type="dxa"/>
            <w:tcBorders>
              <w:top w:val="single" w:sz="4" w:space="0" w:color="auto"/>
              <w:left w:val="single" w:sz="4" w:space="0" w:color="auto"/>
            </w:tcBorders>
            <w:shd w:val="clear" w:color="auto" w:fill="FFFFFF"/>
            <w:vAlign w:val="center"/>
          </w:tcPr>
          <w:p w:rsidR="007F2495" w:rsidRDefault="00C648DB">
            <w:pPr>
              <w:pStyle w:val="24"/>
              <w:framePr w:w="9797" w:wrap="notBeside" w:vAnchor="text" w:hAnchor="text" w:xAlign="center" w:y="1"/>
              <w:shd w:val="clear" w:color="auto" w:fill="auto"/>
              <w:spacing w:line="200" w:lineRule="exact"/>
              <w:jc w:val="center"/>
            </w:pPr>
            <w:r>
              <w:rPr>
                <w:rStyle w:val="1"/>
              </w:rPr>
              <w:t>59,7</w:t>
            </w:r>
          </w:p>
        </w:tc>
        <w:tc>
          <w:tcPr>
            <w:tcW w:w="989" w:type="dxa"/>
            <w:tcBorders>
              <w:top w:val="single" w:sz="4" w:space="0" w:color="auto"/>
              <w:left w:val="single" w:sz="4" w:space="0" w:color="auto"/>
            </w:tcBorders>
            <w:shd w:val="clear" w:color="auto" w:fill="FFFFFF"/>
            <w:vAlign w:val="center"/>
          </w:tcPr>
          <w:p w:rsidR="007F2495" w:rsidRDefault="00C648DB">
            <w:pPr>
              <w:pStyle w:val="24"/>
              <w:framePr w:w="9797" w:wrap="notBeside" w:vAnchor="text" w:hAnchor="text" w:xAlign="center" w:y="1"/>
              <w:shd w:val="clear" w:color="auto" w:fill="auto"/>
              <w:spacing w:line="200" w:lineRule="exact"/>
              <w:jc w:val="center"/>
            </w:pPr>
            <w:r>
              <w:rPr>
                <w:rStyle w:val="1"/>
              </w:rPr>
              <w:t>1,2</w:t>
            </w:r>
          </w:p>
        </w:tc>
        <w:tc>
          <w:tcPr>
            <w:tcW w:w="994" w:type="dxa"/>
            <w:tcBorders>
              <w:top w:val="single" w:sz="4" w:space="0" w:color="auto"/>
              <w:left w:val="single" w:sz="4" w:space="0" w:color="auto"/>
            </w:tcBorders>
            <w:shd w:val="clear" w:color="auto" w:fill="FFFFFF"/>
            <w:vAlign w:val="center"/>
          </w:tcPr>
          <w:p w:rsidR="007F2495" w:rsidRDefault="00C648DB">
            <w:pPr>
              <w:pStyle w:val="24"/>
              <w:framePr w:w="9797" w:wrap="notBeside" w:vAnchor="text" w:hAnchor="text" w:xAlign="center" w:y="1"/>
              <w:shd w:val="clear" w:color="auto" w:fill="auto"/>
              <w:spacing w:line="200" w:lineRule="exact"/>
              <w:ind w:left="280"/>
            </w:pPr>
            <w:r>
              <w:rPr>
                <w:rStyle w:val="1"/>
              </w:rPr>
              <w:t>59,7</w:t>
            </w:r>
          </w:p>
        </w:tc>
        <w:tc>
          <w:tcPr>
            <w:tcW w:w="1114" w:type="dxa"/>
            <w:tcBorders>
              <w:top w:val="single" w:sz="4" w:space="0" w:color="auto"/>
              <w:left w:val="single" w:sz="4" w:space="0" w:color="auto"/>
            </w:tcBorders>
            <w:shd w:val="clear" w:color="auto" w:fill="FFFFFF"/>
            <w:vAlign w:val="center"/>
          </w:tcPr>
          <w:p w:rsidR="007F2495" w:rsidRDefault="00C648DB">
            <w:pPr>
              <w:pStyle w:val="24"/>
              <w:framePr w:w="9797" w:wrap="notBeside" w:vAnchor="text" w:hAnchor="text" w:xAlign="center" w:y="1"/>
              <w:shd w:val="clear" w:color="auto" w:fill="auto"/>
              <w:spacing w:line="200" w:lineRule="exact"/>
              <w:jc w:val="center"/>
            </w:pPr>
            <w:r>
              <w:rPr>
                <w:rStyle w:val="1"/>
              </w:rPr>
              <w:t>1,3</w:t>
            </w:r>
          </w:p>
        </w:tc>
        <w:tc>
          <w:tcPr>
            <w:tcW w:w="850" w:type="dxa"/>
            <w:tcBorders>
              <w:top w:val="single" w:sz="4" w:space="0" w:color="auto"/>
              <w:left w:val="single" w:sz="4" w:space="0" w:color="auto"/>
            </w:tcBorders>
            <w:shd w:val="clear" w:color="auto" w:fill="FFFFFF"/>
            <w:vAlign w:val="center"/>
          </w:tcPr>
          <w:p w:rsidR="007F2495" w:rsidRDefault="00C648DB">
            <w:pPr>
              <w:pStyle w:val="24"/>
              <w:framePr w:w="9797" w:wrap="notBeside" w:vAnchor="text" w:hAnchor="text" w:xAlign="center" w:y="1"/>
              <w:shd w:val="clear" w:color="auto" w:fill="auto"/>
              <w:spacing w:line="200" w:lineRule="exact"/>
              <w:ind w:left="300"/>
            </w:pPr>
            <w:r>
              <w:rPr>
                <w:rStyle w:val="1"/>
              </w:rPr>
              <w:t>0,0</w:t>
            </w:r>
          </w:p>
        </w:tc>
        <w:tc>
          <w:tcPr>
            <w:tcW w:w="946"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9797" w:wrap="notBeside" w:vAnchor="text" w:hAnchor="text" w:xAlign="center" w:y="1"/>
              <w:shd w:val="clear" w:color="auto" w:fill="auto"/>
              <w:spacing w:line="200" w:lineRule="exact"/>
              <w:ind w:left="260"/>
            </w:pPr>
            <w:r>
              <w:rPr>
                <w:rStyle w:val="1"/>
              </w:rPr>
              <w:t>100,0</w:t>
            </w:r>
          </w:p>
        </w:tc>
      </w:tr>
      <w:tr w:rsidR="007F2495">
        <w:trPr>
          <w:trHeight w:hRule="exact" w:val="1315"/>
          <w:jc w:val="center"/>
        </w:trPr>
        <w:tc>
          <w:tcPr>
            <w:tcW w:w="3869" w:type="dxa"/>
            <w:tcBorders>
              <w:top w:val="single" w:sz="4" w:space="0" w:color="auto"/>
              <w:left w:val="single" w:sz="4" w:space="0" w:color="auto"/>
            </w:tcBorders>
            <w:shd w:val="clear" w:color="auto" w:fill="FFFFFF"/>
            <w:vAlign w:val="bottom"/>
          </w:tcPr>
          <w:p w:rsidR="007F2495" w:rsidRDefault="00C648DB">
            <w:pPr>
              <w:pStyle w:val="24"/>
              <w:framePr w:w="9797" w:wrap="notBeside" w:vAnchor="text" w:hAnchor="text" w:xAlign="center" w:y="1"/>
              <w:shd w:val="clear" w:color="auto" w:fill="auto"/>
              <w:spacing w:line="259" w:lineRule="exact"/>
              <w:ind w:left="120"/>
            </w:pPr>
            <w:r>
              <w:rPr>
                <w:rStyle w:val="1"/>
              </w:rPr>
              <w:t>8.МЕЖБЮДЖЕТНЫЕ ТРАНСФЕРТЫ ОБЩЕГО ХАРАКТЕРА БЮДЖЕТАМ БЮДЖЕТНОЙ СИСТЕМЫ РОССИЙСКОЙ ФЕДЕРАЦИИ</w:t>
            </w:r>
          </w:p>
        </w:tc>
        <w:tc>
          <w:tcPr>
            <w:tcW w:w="1037" w:type="dxa"/>
            <w:tcBorders>
              <w:top w:val="single" w:sz="4" w:space="0" w:color="auto"/>
              <w:left w:val="single" w:sz="4" w:space="0" w:color="auto"/>
            </w:tcBorders>
            <w:shd w:val="clear" w:color="auto" w:fill="FFFFFF"/>
            <w:vAlign w:val="center"/>
          </w:tcPr>
          <w:p w:rsidR="007F2495" w:rsidRDefault="00C648DB">
            <w:pPr>
              <w:pStyle w:val="24"/>
              <w:framePr w:w="9797" w:wrap="notBeside" w:vAnchor="text" w:hAnchor="text" w:xAlign="center" w:y="1"/>
              <w:shd w:val="clear" w:color="auto" w:fill="auto"/>
              <w:spacing w:line="200" w:lineRule="exact"/>
              <w:jc w:val="center"/>
            </w:pPr>
            <w:r>
              <w:rPr>
                <w:rStyle w:val="1"/>
              </w:rPr>
              <w:t>969,8</w:t>
            </w:r>
          </w:p>
        </w:tc>
        <w:tc>
          <w:tcPr>
            <w:tcW w:w="989" w:type="dxa"/>
            <w:tcBorders>
              <w:top w:val="single" w:sz="4" w:space="0" w:color="auto"/>
              <w:left w:val="single" w:sz="4" w:space="0" w:color="auto"/>
            </w:tcBorders>
            <w:shd w:val="clear" w:color="auto" w:fill="FFFFFF"/>
            <w:vAlign w:val="center"/>
          </w:tcPr>
          <w:p w:rsidR="007F2495" w:rsidRDefault="00C648DB">
            <w:pPr>
              <w:pStyle w:val="24"/>
              <w:framePr w:w="9797" w:wrap="notBeside" w:vAnchor="text" w:hAnchor="text" w:xAlign="center" w:y="1"/>
              <w:shd w:val="clear" w:color="auto" w:fill="auto"/>
              <w:spacing w:line="200" w:lineRule="exact"/>
              <w:jc w:val="center"/>
            </w:pPr>
            <w:r>
              <w:rPr>
                <w:rStyle w:val="1"/>
              </w:rPr>
              <w:t>19,8</w:t>
            </w:r>
          </w:p>
        </w:tc>
        <w:tc>
          <w:tcPr>
            <w:tcW w:w="994" w:type="dxa"/>
            <w:tcBorders>
              <w:top w:val="single" w:sz="4" w:space="0" w:color="auto"/>
              <w:left w:val="single" w:sz="4" w:space="0" w:color="auto"/>
            </w:tcBorders>
            <w:shd w:val="clear" w:color="auto" w:fill="FFFFFF"/>
            <w:vAlign w:val="center"/>
          </w:tcPr>
          <w:p w:rsidR="007F2495" w:rsidRDefault="00C648DB">
            <w:pPr>
              <w:pStyle w:val="24"/>
              <w:framePr w:w="9797" w:wrap="notBeside" w:vAnchor="text" w:hAnchor="text" w:xAlign="center" w:y="1"/>
              <w:shd w:val="clear" w:color="auto" w:fill="auto"/>
              <w:spacing w:line="200" w:lineRule="exact"/>
              <w:ind w:left="280"/>
            </w:pPr>
            <w:r>
              <w:rPr>
                <w:rStyle w:val="1"/>
              </w:rPr>
              <w:t>969,8</w:t>
            </w:r>
          </w:p>
        </w:tc>
        <w:tc>
          <w:tcPr>
            <w:tcW w:w="1114" w:type="dxa"/>
            <w:tcBorders>
              <w:top w:val="single" w:sz="4" w:space="0" w:color="auto"/>
              <w:left w:val="single" w:sz="4" w:space="0" w:color="auto"/>
            </w:tcBorders>
            <w:shd w:val="clear" w:color="auto" w:fill="FFFFFF"/>
            <w:vAlign w:val="center"/>
          </w:tcPr>
          <w:p w:rsidR="007F2495" w:rsidRDefault="00C648DB">
            <w:pPr>
              <w:pStyle w:val="24"/>
              <w:framePr w:w="9797" w:wrap="notBeside" w:vAnchor="text" w:hAnchor="text" w:xAlign="center" w:y="1"/>
              <w:shd w:val="clear" w:color="auto" w:fill="auto"/>
              <w:spacing w:line="200" w:lineRule="exact"/>
              <w:jc w:val="center"/>
            </w:pPr>
            <w:r>
              <w:rPr>
                <w:rStyle w:val="1"/>
              </w:rPr>
              <w:t>20,8</w:t>
            </w:r>
          </w:p>
        </w:tc>
        <w:tc>
          <w:tcPr>
            <w:tcW w:w="850" w:type="dxa"/>
            <w:tcBorders>
              <w:top w:val="single" w:sz="4" w:space="0" w:color="auto"/>
              <w:left w:val="single" w:sz="4" w:space="0" w:color="auto"/>
            </w:tcBorders>
            <w:shd w:val="clear" w:color="auto" w:fill="FFFFFF"/>
            <w:vAlign w:val="center"/>
          </w:tcPr>
          <w:p w:rsidR="007F2495" w:rsidRDefault="00C648DB">
            <w:pPr>
              <w:pStyle w:val="24"/>
              <w:framePr w:w="9797" w:wrap="notBeside" w:vAnchor="text" w:hAnchor="text" w:xAlign="center" w:y="1"/>
              <w:shd w:val="clear" w:color="auto" w:fill="auto"/>
              <w:spacing w:line="200" w:lineRule="exact"/>
              <w:ind w:left="300"/>
            </w:pPr>
            <w:r>
              <w:rPr>
                <w:rStyle w:val="1"/>
              </w:rPr>
              <w:t>0,0</w:t>
            </w:r>
          </w:p>
        </w:tc>
        <w:tc>
          <w:tcPr>
            <w:tcW w:w="946" w:type="dxa"/>
            <w:tcBorders>
              <w:top w:val="single" w:sz="4" w:space="0" w:color="auto"/>
              <w:left w:val="single" w:sz="4" w:space="0" w:color="auto"/>
              <w:right w:val="single" w:sz="4" w:space="0" w:color="auto"/>
            </w:tcBorders>
            <w:shd w:val="clear" w:color="auto" w:fill="FFFFFF"/>
            <w:vAlign w:val="center"/>
          </w:tcPr>
          <w:p w:rsidR="007F2495" w:rsidRDefault="00C648DB">
            <w:pPr>
              <w:pStyle w:val="24"/>
              <w:framePr w:w="9797" w:wrap="notBeside" w:vAnchor="text" w:hAnchor="text" w:xAlign="center" w:y="1"/>
              <w:shd w:val="clear" w:color="auto" w:fill="auto"/>
              <w:spacing w:line="200" w:lineRule="exact"/>
              <w:ind w:left="260"/>
            </w:pPr>
            <w:r>
              <w:rPr>
                <w:rStyle w:val="1"/>
              </w:rPr>
              <w:t>100,0</w:t>
            </w:r>
          </w:p>
        </w:tc>
      </w:tr>
      <w:tr w:rsidR="007F2495">
        <w:trPr>
          <w:trHeight w:hRule="exact" w:val="365"/>
          <w:jc w:val="center"/>
        </w:trPr>
        <w:tc>
          <w:tcPr>
            <w:tcW w:w="3869"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797" w:wrap="notBeside" w:vAnchor="text" w:hAnchor="text" w:xAlign="center" w:y="1"/>
              <w:shd w:val="clear" w:color="auto" w:fill="auto"/>
              <w:spacing w:line="200" w:lineRule="exact"/>
              <w:ind w:left="120"/>
            </w:pPr>
            <w:r>
              <w:rPr>
                <w:rStyle w:val="a7"/>
              </w:rPr>
              <w:t>Итого расходов</w:t>
            </w:r>
          </w:p>
        </w:tc>
        <w:tc>
          <w:tcPr>
            <w:tcW w:w="1037"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797" w:wrap="notBeside" w:vAnchor="text" w:hAnchor="text" w:xAlign="center" w:y="1"/>
              <w:shd w:val="clear" w:color="auto" w:fill="auto"/>
              <w:spacing w:line="200" w:lineRule="exact"/>
              <w:jc w:val="center"/>
            </w:pPr>
            <w:r>
              <w:rPr>
                <w:rStyle w:val="a7"/>
              </w:rPr>
              <w:t>4896,2</w:t>
            </w:r>
          </w:p>
        </w:tc>
        <w:tc>
          <w:tcPr>
            <w:tcW w:w="989"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797" w:wrap="notBeside" w:vAnchor="text" w:hAnchor="text" w:xAlign="center" w:y="1"/>
              <w:shd w:val="clear" w:color="auto" w:fill="auto"/>
              <w:spacing w:line="200" w:lineRule="exact"/>
              <w:jc w:val="center"/>
            </w:pPr>
            <w:r>
              <w:rPr>
                <w:rStyle w:val="a7"/>
              </w:rPr>
              <w:t>100,0</w:t>
            </w:r>
          </w:p>
        </w:tc>
        <w:tc>
          <w:tcPr>
            <w:tcW w:w="994"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797" w:wrap="notBeside" w:vAnchor="text" w:hAnchor="text" w:xAlign="center" w:y="1"/>
              <w:shd w:val="clear" w:color="auto" w:fill="auto"/>
              <w:spacing w:line="200" w:lineRule="exact"/>
              <w:ind w:left="200"/>
            </w:pPr>
            <w:r>
              <w:rPr>
                <w:rStyle w:val="a7"/>
              </w:rPr>
              <w:t>4664,2</w:t>
            </w:r>
          </w:p>
        </w:tc>
        <w:tc>
          <w:tcPr>
            <w:tcW w:w="1114"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797" w:wrap="notBeside" w:vAnchor="text" w:hAnchor="text" w:xAlign="center" w:y="1"/>
              <w:shd w:val="clear" w:color="auto" w:fill="auto"/>
              <w:spacing w:line="200" w:lineRule="exact"/>
              <w:jc w:val="center"/>
            </w:pPr>
            <w:r>
              <w:rPr>
                <w:rStyle w:val="a7"/>
              </w:rPr>
              <w:t>100,0</w:t>
            </w:r>
          </w:p>
        </w:tc>
        <w:tc>
          <w:tcPr>
            <w:tcW w:w="850" w:type="dxa"/>
            <w:tcBorders>
              <w:top w:val="single" w:sz="4" w:space="0" w:color="auto"/>
              <w:left w:val="single" w:sz="4" w:space="0" w:color="auto"/>
              <w:bottom w:val="single" w:sz="4" w:space="0" w:color="auto"/>
            </w:tcBorders>
            <w:shd w:val="clear" w:color="auto" w:fill="FFFFFF"/>
            <w:vAlign w:val="bottom"/>
          </w:tcPr>
          <w:p w:rsidR="007F2495" w:rsidRDefault="00C648DB">
            <w:pPr>
              <w:pStyle w:val="24"/>
              <w:framePr w:w="9797" w:wrap="notBeside" w:vAnchor="text" w:hAnchor="text" w:xAlign="center" w:y="1"/>
              <w:shd w:val="clear" w:color="auto" w:fill="auto"/>
              <w:spacing w:line="200" w:lineRule="exact"/>
              <w:ind w:left="180"/>
            </w:pPr>
            <w:r>
              <w:rPr>
                <w:rStyle w:val="a7"/>
              </w:rPr>
              <w:t>232,0</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bottom"/>
          </w:tcPr>
          <w:p w:rsidR="007F2495" w:rsidRDefault="00C648DB">
            <w:pPr>
              <w:pStyle w:val="24"/>
              <w:framePr w:w="9797" w:wrap="notBeside" w:vAnchor="text" w:hAnchor="text" w:xAlign="center" w:y="1"/>
              <w:shd w:val="clear" w:color="auto" w:fill="auto"/>
              <w:spacing w:line="200" w:lineRule="exact"/>
              <w:ind w:left="260"/>
            </w:pPr>
            <w:r>
              <w:rPr>
                <w:rStyle w:val="a7"/>
              </w:rPr>
              <w:t>95,3</w:t>
            </w:r>
          </w:p>
        </w:tc>
      </w:tr>
    </w:tbl>
    <w:p w:rsidR="007F2495" w:rsidRDefault="00C648DB">
      <w:pPr>
        <w:pStyle w:val="ab"/>
        <w:framePr w:w="9797" w:wrap="notBeside" w:vAnchor="text" w:hAnchor="text" w:xAlign="center" w:y="1"/>
        <w:shd w:val="clear" w:color="auto" w:fill="auto"/>
        <w:spacing w:line="200" w:lineRule="exact"/>
      </w:pPr>
      <w:r>
        <w:rPr>
          <w:rStyle w:val="ac"/>
          <w:b/>
          <w:bCs/>
        </w:rPr>
        <w:t xml:space="preserve">По разделу 01 «Выполнение общегосударственных </w:t>
      </w:r>
      <w:r>
        <w:rPr>
          <w:rStyle w:val="75pt2"/>
        </w:rPr>
        <w:t>вопросов</w:t>
      </w:r>
      <w:r>
        <w:rPr>
          <w:rStyle w:val="ad"/>
          <w:b/>
          <w:bCs/>
        </w:rPr>
        <w:t>»</w:t>
      </w:r>
    </w:p>
    <w:p w:rsidR="007F2495" w:rsidRDefault="007F2495">
      <w:pPr>
        <w:rPr>
          <w:sz w:val="2"/>
          <w:szCs w:val="2"/>
        </w:rPr>
      </w:pPr>
    </w:p>
    <w:p w:rsidR="007F2495" w:rsidRDefault="00C648DB">
      <w:pPr>
        <w:pStyle w:val="24"/>
        <w:shd w:val="clear" w:color="auto" w:fill="auto"/>
        <w:spacing w:before="206" w:line="259" w:lineRule="exact"/>
        <w:ind w:left="180" w:right="60" w:firstLine="660"/>
        <w:jc w:val="both"/>
      </w:pPr>
      <w:r>
        <w:t xml:space="preserve">Объём расходов на содержание органов местного самоуправления за 2016 год составил </w:t>
      </w:r>
      <w:r>
        <w:rPr>
          <w:rStyle w:val="a9"/>
        </w:rPr>
        <w:t xml:space="preserve">1738,1 </w:t>
      </w:r>
      <w:r>
        <w:t xml:space="preserve">тыс. руб. при плане </w:t>
      </w:r>
      <w:r>
        <w:rPr>
          <w:rStyle w:val="a9"/>
        </w:rPr>
        <w:t xml:space="preserve">1758,2 </w:t>
      </w:r>
      <w:r>
        <w:t xml:space="preserve">тыс. руб. Экономия в сумме </w:t>
      </w:r>
      <w:r>
        <w:rPr>
          <w:rStyle w:val="a9"/>
        </w:rPr>
        <w:t xml:space="preserve">20,1 </w:t>
      </w:r>
      <w:r>
        <w:t xml:space="preserve">тыс. руб., в том числе в связи </w:t>
      </w:r>
      <w:proofErr w:type="gramStart"/>
      <w:r>
        <w:t>с</w:t>
      </w:r>
      <w:proofErr w:type="gramEnd"/>
      <w:r>
        <w:t>:</w:t>
      </w:r>
    </w:p>
    <w:p w:rsidR="007F2495" w:rsidRDefault="00C648DB">
      <w:pPr>
        <w:pStyle w:val="24"/>
        <w:numPr>
          <w:ilvl w:val="0"/>
          <w:numId w:val="8"/>
        </w:numPr>
        <w:shd w:val="clear" w:color="auto" w:fill="auto"/>
        <w:spacing w:line="259" w:lineRule="exact"/>
        <w:ind w:left="500"/>
      </w:pPr>
      <w:r>
        <w:lastRenderedPageBreak/>
        <w:t xml:space="preserve"> возмещением средств ФСС по больничным листам в сумме 17,2 тыс. руб.;</w:t>
      </w:r>
    </w:p>
    <w:p w:rsidR="007F2495" w:rsidRDefault="00C648DB">
      <w:pPr>
        <w:pStyle w:val="24"/>
        <w:numPr>
          <w:ilvl w:val="0"/>
          <w:numId w:val="8"/>
        </w:numPr>
        <w:shd w:val="clear" w:color="auto" w:fill="auto"/>
        <w:spacing w:line="259" w:lineRule="exact"/>
        <w:ind w:left="500"/>
      </w:pPr>
      <w:r>
        <w:t xml:space="preserve"> проведением закупочных процедур в сумме 0,9 тыс. руб.;</w:t>
      </w:r>
    </w:p>
    <w:p w:rsidR="007F2495" w:rsidRDefault="00C648DB">
      <w:pPr>
        <w:pStyle w:val="24"/>
        <w:shd w:val="clear" w:color="auto" w:fill="auto"/>
        <w:spacing w:line="259" w:lineRule="exact"/>
        <w:ind w:left="180" w:right="60"/>
        <w:jc w:val="right"/>
      </w:pPr>
      <w:r>
        <w:t xml:space="preserve">^ не использованием средств резервного фонда в сумме 2,0 тыс. руб. из-за отсутствия на территории </w:t>
      </w:r>
      <w:proofErr w:type="spellStart"/>
      <w:r>
        <w:t>Нижнебурбукского</w:t>
      </w:r>
      <w:proofErr w:type="spellEnd"/>
      <w:r>
        <w:t xml:space="preserve"> муниципального образования в 2016 году чрезвычайных ситуаций.</w:t>
      </w:r>
    </w:p>
    <w:p w:rsidR="007F2495" w:rsidRDefault="00C648DB">
      <w:pPr>
        <w:pStyle w:val="24"/>
        <w:shd w:val="clear" w:color="auto" w:fill="auto"/>
        <w:spacing w:line="259" w:lineRule="exact"/>
        <w:ind w:left="180" w:right="60" w:firstLine="660"/>
        <w:jc w:val="both"/>
      </w:pPr>
      <w: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7F2495" w:rsidRDefault="00C648DB">
      <w:pPr>
        <w:pStyle w:val="24"/>
        <w:shd w:val="clear" w:color="auto" w:fill="auto"/>
        <w:spacing w:line="259" w:lineRule="exact"/>
        <w:ind w:left="180" w:firstLine="660"/>
        <w:jc w:val="both"/>
      </w:pPr>
      <w:r>
        <w:t>В 2016 году профинансированы расходы:</w:t>
      </w:r>
    </w:p>
    <w:p w:rsidR="007F2495" w:rsidRDefault="00C648DB">
      <w:pPr>
        <w:pStyle w:val="24"/>
        <w:numPr>
          <w:ilvl w:val="0"/>
          <w:numId w:val="5"/>
        </w:numPr>
        <w:shd w:val="clear" w:color="auto" w:fill="auto"/>
        <w:spacing w:line="259" w:lineRule="exact"/>
        <w:ind w:left="180" w:right="60"/>
        <w:jc w:val="both"/>
      </w:pPr>
      <w:r>
        <w:t xml:space="preserve"> на оплату труда с начислениями на неё в сумме 1503,4 тыс. руб. или 86,5 % от суммы расходов по разделу 01;</w:t>
      </w:r>
    </w:p>
    <w:p w:rsidR="007F2495" w:rsidRDefault="00C648DB">
      <w:pPr>
        <w:pStyle w:val="24"/>
        <w:numPr>
          <w:ilvl w:val="0"/>
          <w:numId w:val="5"/>
        </w:numPr>
        <w:shd w:val="clear" w:color="auto" w:fill="auto"/>
        <w:spacing w:line="259" w:lineRule="exact"/>
        <w:ind w:left="180" w:right="60"/>
        <w:jc w:val="both"/>
      </w:pPr>
      <w:r>
        <w:t xml:space="preserve"> на увеличение стоимости материальных запасов в сумме </w:t>
      </w:r>
      <w:r>
        <w:rPr>
          <w:rStyle w:val="a9"/>
        </w:rPr>
        <w:t xml:space="preserve">124,6 </w:t>
      </w:r>
      <w:r>
        <w:t>тыс. руб. или 7,2 % . от суммы расходов по разделу 01, из них приобретение ГСМ в сумме 85,3 тыс. руб.;</w:t>
      </w:r>
    </w:p>
    <w:p w:rsidR="007F2495" w:rsidRDefault="00C648DB">
      <w:pPr>
        <w:pStyle w:val="24"/>
        <w:numPr>
          <w:ilvl w:val="0"/>
          <w:numId w:val="5"/>
        </w:numPr>
        <w:shd w:val="clear" w:color="auto" w:fill="auto"/>
        <w:spacing w:line="259" w:lineRule="exact"/>
        <w:ind w:left="180" w:right="60"/>
        <w:jc w:val="both"/>
      </w:pPr>
      <w:r>
        <w:t xml:space="preserve"> на оплату коммунальных услуг в сумме </w:t>
      </w:r>
      <w:r>
        <w:rPr>
          <w:rStyle w:val="a9"/>
        </w:rPr>
        <w:t xml:space="preserve">39,4 </w:t>
      </w:r>
      <w:r>
        <w:t xml:space="preserve">тыс. руб. или 2,3 </w:t>
      </w:r>
      <w:r>
        <w:rPr>
          <w:rStyle w:val="a6"/>
        </w:rPr>
        <w:t>%</w:t>
      </w:r>
      <w:r>
        <w:t xml:space="preserve"> от суммы расходов по разделу </w:t>
      </w:r>
      <w:r>
        <w:rPr>
          <w:rStyle w:val="Arial"/>
        </w:rPr>
        <w:t>01</w:t>
      </w:r>
      <w:r>
        <w:rPr>
          <w:rStyle w:val="Arial105pt"/>
        </w:rPr>
        <w:t>;</w:t>
      </w:r>
    </w:p>
    <w:p w:rsidR="007F2495" w:rsidRDefault="00C648DB">
      <w:pPr>
        <w:pStyle w:val="24"/>
        <w:numPr>
          <w:ilvl w:val="0"/>
          <w:numId w:val="5"/>
        </w:numPr>
        <w:shd w:val="clear" w:color="auto" w:fill="auto"/>
        <w:spacing w:line="259" w:lineRule="exact"/>
        <w:ind w:left="180" w:right="60"/>
      </w:pPr>
      <w:r>
        <w:t xml:space="preserve"> на оплату работ, услуг по содержанию имущества в сумме </w:t>
      </w:r>
      <w:r>
        <w:rPr>
          <w:rStyle w:val="a9"/>
        </w:rPr>
        <w:t xml:space="preserve">31,1 </w:t>
      </w:r>
      <w:r>
        <w:t>тыс. руб. или 1,8 % от суммы расходов по разделу 01;</w:t>
      </w:r>
    </w:p>
    <w:p w:rsidR="007F2495" w:rsidRDefault="00C648DB">
      <w:pPr>
        <w:pStyle w:val="24"/>
        <w:numPr>
          <w:ilvl w:val="0"/>
          <w:numId w:val="5"/>
        </w:numPr>
        <w:shd w:val="clear" w:color="auto" w:fill="auto"/>
        <w:spacing w:line="259" w:lineRule="exact"/>
        <w:ind w:left="180" w:right="60"/>
        <w:jc w:val="both"/>
      </w:pPr>
      <w:r>
        <w:t xml:space="preserve"> на оплату прочих работ, услуги в сумме 26,4 тыс. руб. или 1,5 </w:t>
      </w:r>
      <w:r>
        <w:rPr>
          <w:rStyle w:val="a6"/>
        </w:rPr>
        <w:t>%</w:t>
      </w:r>
      <w:r>
        <w:t xml:space="preserve"> от суммы расходов по разделу </w:t>
      </w:r>
      <w:r>
        <w:rPr>
          <w:rStyle w:val="95pt"/>
        </w:rPr>
        <w:t>01</w:t>
      </w:r>
      <w:r>
        <w:rPr>
          <w:rStyle w:val="Arial9pt"/>
        </w:rPr>
        <w:t>;</w:t>
      </w:r>
    </w:p>
    <w:p w:rsidR="007F2495" w:rsidRDefault="00C648DB">
      <w:pPr>
        <w:pStyle w:val="24"/>
        <w:numPr>
          <w:ilvl w:val="0"/>
          <w:numId w:val="5"/>
        </w:numPr>
        <w:shd w:val="clear" w:color="auto" w:fill="auto"/>
        <w:spacing w:line="259" w:lineRule="exact"/>
        <w:ind w:left="180"/>
        <w:jc w:val="both"/>
      </w:pPr>
      <w:r>
        <w:t xml:space="preserve"> на оплату услуг связи в сумме 6,6 тыс. руб. или 0,4 % от суммы расходов по разделу 01;</w:t>
      </w:r>
    </w:p>
    <w:p w:rsidR="007F2495" w:rsidRDefault="00C648DB">
      <w:pPr>
        <w:pStyle w:val="24"/>
        <w:numPr>
          <w:ilvl w:val="0"/>
          <w:numId w:val="5"/>
        </w:numPr>
        <w:shd w:val="clear" w:color="auto" w:fill="auto"/>
        <w:spacing w:after="287" w:line="259" w:lineRule="exact"/>
        <w:ind w:left="180"/>
        <w:jc w:val="both"/>
      </w:pPr>
      <w:r>
        <w:t xml:space="preserve"> на оплату прочих расходов в сумме </w:t>
      </w:r>
      <w:r>
        <w:rPr>
          <w:rStyle w:val="a9"/>
        </w:rPr>
        <w:t xml:space="preserve">2,9 </w:t>
      </w:r>
      <w:r>
        <w:t>тыс. руб. или 0,2 % от суммы расходов по разделу 01.</w:t>
      </w:r>
    </w:p>
    <w:p w:rsidR="007F2495" w:rsidRDefault="00C648DB">
      <w:pPr>
        <w:pStyle w:val="11"/>
        <w:keepNext/>
        <w:keepLines/>
        <w:shd w:val="clear" w:color="auto" w:fill="auto"/>
        <w:spacing w:before="0" w:after="166" w:line="200" w:lineRule="exact"/>
        <w:ind w:left="180" w:firstLine="0"/>
        <w:jc w:val="both"/>
      </w:pPr>
      <w:bookmarkStart w:id="1" w:name="bookmark1"/>
      <w:r>
        <w:rPr>
          <w:rStyle w:val="12"/>
          <w:b/>
          <w:bCs/>
        </w:rPr>
        <w:t>По разделу 02 «Национальная оборона</w:t>
      </w:r>
      <w:bookmarkEnd w:id="1"/>
    </w:p>
    <w:p w:rsidR="007F2495" w:rsidRDefault="00C648DB">
      <w:pPr>
        <w:pStyle w:val="24"/>
        <w:shd w:val="clear" w:color="auto" w:fill="auto"/>
        <w:spacing w:after="287" w:line="259" w:lineRule="exact"/>
        <w:ind w:left="180" w:right="60" w:firstLine="660"/>
        <w:jc w:val="both"/>
      </w:pPr>
      <w: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Pr>
          <w:rStyle w:val="a9"/>
        </w:rPr>
        <w:t xml:space="preserve">61,5 </w:t>
      </w:r>
      <w:r>
        <w:t xml:space="preserve">тыс. руб. или 100 % к плану, в том числе на оплату труда с начислениями на нее </w:t>
      </w:r>
      <w:r>
        <w:rPr>
          <w:rStyle w:val="a9"/>
        </w:rPr>
        <w:t xml:space="preserve">59,3 </w:t>
      </w:r>
      <w:r>
        <w:t>тыс. рублей или 96,4 % от суммы расходов по разделу.</w:t>
      </w:r>
    </w:p>
    <w:p w:rsidR="007F2495" w:rsidRDefault="00C648DB">
      <w:pPr>
        <w:pStyle w:val="11"/>
        <w:keepNext/>
        <w:keepLines/>
        <w:shd w:val="clear" w:color="auto" w:fill="auto"/>
        <w:spacing w:before="0" w:after="170" w:line="200" w:lineRule="exact"/>
        <w:ind w:left="180" w:firstLine="0"/>
        <w:jc w:val="both"/>
      </w:pPr>
      <w:bookmarkStart w:id="2" w:name="bookmark2"/>
      <w:r>
        <w:rPr>
          <w:rStyle w:val="12"/>
          <w:b/>
          <w:bCs/>
        </w:rPr>
        <w:t>По разделу 03 «Национальная безопасность и правоохранительная деятельность»</w:t>
      </w:r>
      <w:bookmarkEnd w:id="2"/>
    </w:p>
    <w:p w:rsidR="007F2495" w:rsidRDefault="00C648DB">
      <w:pPr>
        <w:pStyle w:val="24"/>
        <w:shd w:val="clear" w:color="auto" w:fill="auto"/>
        <w:spacing w:after="284" w:line="254" w:lineRule="exact"/>
        <w:ind w:left="180" w:right="60" w:firstLine="660"/>
        <w:jc w:val="both"/>
      </w:pPr>
      <w:r>
        <w:t>По разделу отражены расходы по муниципальной программе "Обеспечение первичных мер пожарной безопасности в границах населенных пунктов поселения» в сумме 22,8 тыс. руб. или 100 % к плану.</w:t>
      </w:r>
    </w:p>
    <w:p w:rsidR="007F2495" w:rsidRDefault="00C648DB">
      <w:pPr>
        <w:pStyle w:val="11"/>
        <w:keepNext/>
        <w:keepLines/>
        <w:shd w:val="clear" w:color="auto" w:fill="auto"/>
        <w:spacing w:before="0" w:after="157" w:line="200" w:lineRule="exact"/>
        <w:ind w:left="180" w:firstLine="0"/>
        <w:jc w:val="both"/>
      </w:pPr>
      <w:bookmarkStart w:id="3" w:name="bookmark3"/>
      <w:r>
        <w:rPr>
          <w:rStyle w:val="12"/>
          <w:b/>
          <w:bCs/>
        </w:rPr>
        <w:t>По разделу 04 «Национальная экономика»</w:t>
      </w:r>
      <w:bookmarkEnd w:id="3"/>
    </w:p>
    <w:p w:rsidR="007F2495" w:rsidRDefault="00C648DB">
      <w:pPr>
        <w:pStyle w:val="24"/>
        <w:shd w:val="clear" w:color="auto" w:fill="auto"/>
        <w:spacing w:line="264" w:lineRule="exact"/>
        <w:ind w:left="180" w:right="60" w:firstLine="660"/>
        <w:jc w:val="both"/>
      </w:pPr>
      <w:r>
        <w:t xml:space="preserve">По указанному разделу отражены расходы в сумме </w:t>
      </w:r>
      <w:r>
        <w:rPr>
          <w:rStyle w:val="a9"/>
        </w:rPr>
        <w:t xml:space="preserve">557,7 </w:t>
      </w:r>
      <w:r>
        <w:t>тыс. руб. или 87,6 % к плану</w:t>
      </w:r>
      <w:proofErr w:type="gramStart"/>
      <w:r>
        <w:t>.</w:t>
      </w:r>
      <w:proofErr w:type="gramEnd"/>
      <w:r>
        <w:t xml:space="preserve"> </w:t>
      </w:r>
      <w:proofErr w:type="gramStart"/>
      <w:r>
        <w:rPr>
          <w:rStyle w:val="a6"/>
        </w:rPr>
        <w:t>п</w:t>
      </w:r>
      <w:proofErr w:type="gramEnd"/>
      <w:r>
        <w:rPr>
          <w:rStyle w:val="a6"/>
        </w:rPr>
        <w:t>о подразделу 0409 «Дорожное хозяйство (дорожные фонды)»</w:t>
      </w:r>
      <w:r>
        <w:t xml:space="preserve"> отражены расходы на содержание и ремонт автомобильных дорог в сумме </w:t>
      </w:r>
      <w:r>
        <w:rPr>
          <w:rStyle w:val="a9"/>
        </w:rPr>
        <w:t xml:space="preserve">517,7 </w:t>
      </w:r>
      <w:r>
        <w:t xml:space="preserve">тыс. руб. при плане </w:t>
      </w:r>
      <w:r>
        <w:rPr>
          <w:rStyle w:val="a9"/>
        </w:rPr>
        <w:t xml:space="preserve">596,9 </w:t>
      </w:r>
      <w:r>
        <w:t>тыс. руб. Не использованы бюджетные ассигнования в сумме 79,2 тыс. руб. в связи с неравномерным поступлением доходов по акцизам на автомобильный и прямогонный бензин, дизельное топливо,</w:t>
      </w:r>
    </w:p>
    <w:p w:rsidR="007F2495" w:rsidRDefault="00C648DB">
      <w:pPr>
        <w:pStyle w:val="24"/>
        <w:shd w:val="clear" w:color="auto" w:fill="auto"/>
        <w:spacing w:after="287" w:line="259" w:lineRule="exact"/>
        <w:ind w:left="40" w:right="40"/>
      </w:pPr>
      <w:r>
        <w:t>моторные масла для дизельных и (или) карбюраторных (</w:t>
      </w:r>
      <w:proofErr w:type="spellStart"/>
      <w:r>
        <w:t>инжекторных</w:t>
      </w:r>
      <w:proofErr w:type="spellEnd"/>
      <w:r>
        <w:t>) двигателей и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поселений»</w:t>
      </w:r>
      <w:proofErr w:type="gramStart"/>
      <w:r>
        <w:t>.</w:t>
      </w:r>
      <w:proofErr w:type="gramEnd"/>
      <w:r>
        <w:t xml:space="preserve"> </w:t>
      </w:r>
      <w:proofErr w:type="gramStart"/>
      <w:r>
        <w:rPr>
          <w:rStyle w:val="105pt"/>
        </w:rPr>
        <w:t>п</w:t>
      </w:r>
      <w:proofErr w:type="gramEnd"/>
      <w:r>
        <w:rPr>
          <w:rStyle w:val="105pt"/>
        </w:rPr>
        <w:t>о подразделу 0412 «Другие вопросы в области национальной экономики»</w:t>
      </w:r>
      <w:r>
        <w:rPr>
          <w:rStyle w:val="105pt0"/>
        </w:rPr>
        <w:t xml:space="preserve"> </w:t>
      </w:r>
      <w:r>
        <w:t>отражены расходы на государственную кадастровую оценку земель населенных пунктов в сумме 40,0 тыс. руб.</w:t>
      </w:r>
    </w:p>
    <w:p w:rsidR="007F2495" w:rsidRDefault="00C648DB">
      <w:pPr>
        <w:pStyle w:val="11"/>
        <w:keepNext/>
        <w:keepLines/>
        <w:shd w:val="clear" w:color="auto" w:fill="auto"/>
        <w:spacing w:before="0" w:after="161" w:line="200" w:lineRule="exact"/>
        <w:ind w:left="40" w:firstLine="0"/>
      </w:pPr>
      <w:bookmarkStart w:id="4" w:name="bookmark4"/>
      <w:r>
        <w:rPr>
          <w:rStyle w:val="12"/>
          <w:b/>
          <w:bCs/>
        </w:rPr>
        <w:t>По разделу 05 «</w:t>
      </w:r>
      <w:proofErr w:type="spellStart"/>
      <w:r>
        <w:rPr>
          <w:rStyle w:val="12"/>
          <w:b/>
          <w:bCs/>
        </w:rPr>
        <w:t>Жилишно</w:t>
      </w:r>
      <w:proofErr w:type="spellEnd"/>
      <w:r>
        <w:rPr>
          <w:rStyle w:val="12"/>
          <w:b/>
          <w:bCs/>
        </w:rPr>
        <w:t xml:space="preserve"> - коммунальное хозяйство»</w:t>
      </w:r>
      <w:bookmarkEnd w:id="4"/>
    </w:p>
    <w:p w:rsidR="007F2495" w:rsidRDefault="00C648DB">
      <w:pPr>
        <w:pStyle w:val="24"/>
        <w:shd w:val="clear" w:color="auto" w:fill="auto"/>
        <w:spacing w:line="259" w:lineRule="exact"/>
        <w:ind w:left="40" w:right="40" w:firstLine="660"/>
      </w:pPr>
      <w:r>
        <w:t xml:space="preserve">Исполнение по данному разделу составило 28,9 тыс. руб. или 18,5 % к плану: </w:t>
      </w:r>
      <w:r>
        <w:rPr>
          <w:rStyle w:val="105pt"/>
        </w:rPr>
        <w:t>по подразделу 0502 «Коммунальное хозяйство»</w:t>
      </w:r>
      <w:r>
        <w:rPr>
          <w:rStyle w:val="105pt0"/>
        </w:rPr>
        <w:t xml:space="preserve"> </w:t>
      </w:r>
      <w:r>
        <w:t>запланированы лимиты в сумме 22,0 тыс. руб. исполнение 0,0 тыс. руб. в связи с отсутствием необходимости мероприятий по муниципальной программе "Обеспечение населения питьевой водой".</w:t>
      </w:r>
    </w:p>
    <w:p w:rsidR="007F2495" w:rsidRDefault="00C648DB">
      <w:pPr>
        <w:pStyle w:val="24"/>
        <w:shd w:val="clear" w:color="auto" w:fill="auto"/>
        <w:spacing w:after="287" w:line="259" w:lineRule="exact"/>
        <w:ind w:left="40" w:right="40"/>
        <w:jc w:val="both"/>
      </w:pPr>
      <w:r>
        <w:rPr>
          <w:rStyle w:val="105pt"/>
        </w:rPr>
        <w:t>по подразделу 0503 «Благоустройство»</w:t>
      </w:r>
      <w:r>
        <w:rPr>
          <w:rStyle w:val="105pt0"/>
        </w:rPr>
        <w:t xml:space="preserve"> </w:t>
      </w:r>
      <w:r>
        <w:t>исполнение в сумме 28,9 тыс. руб. при плане в сумме 134,2 тыс. руб. или 21,5 % к плану. Экономия в сумме 105,3 тыс. руб. в связи неравномерным поступлением доходов и ввиду сезонности проведения работ.</w:t>
      </w:r>
    </w:p>
    <w:p w:rsidR="007F2495" w:rsidRDefault="00C648DB">
      <w:pPr>
        <w:pStyle w:val="11"/>
        <w:keepNext/>
        <w:keepLines/>
        <w:shd w:val="clear" w:color="auto" w:fill="auto"/>
        <w:spacing w:before="0" w:after="161" w:line="200" w:lineRule="exact"/>
        <w:ind w:left="40" w:firstLine="0"/>
      </w:pPr>
      <w:bookmarkStart w:id="5" w:name="bookmark5"/>
      <w:r>
        <w:rPr>
          <w:rStyle w:val="12"/>
          <w:b/>
          <w:bCs/>
        </w:rPr>
        <w:t>По разделу 08 «Культура и кинематография»</w:t>
      </w:r>
      <w:bookmarkEnd w:id="5"/>
    </w:p>
    <w:p w:rsidR="007F2495" w:rsidRDefault="00C648DB">
      <w:pPr>
        <w:pStyle w:val="24"/>
        <w:shd w:val="clear" w:color="auto" w:fill="auto"/>
        <w:spacing w:line="259" w:lineRule="exact"/>
        <w:ind w:left="40" w:right="40" w:firstLine="660"/>
        <w:jc w:val="both"/>
      </w:pPr>
      <w:r>
        <w:t>Исполнение по данному разделу составило 1225,7 тыс. руб. при плане 1231,1 тыс. руб. или 99,6 % к плану. Экономия сложилась в сумме 5,4 тыс. руб., в связи с возмещением средств ФСС по больничным листам,</w:t>
      </w:r>
    </w:p>
    <w:p w:rsidR="007F2495" w:rsidRDefault="00C648DB">
      <w:pPr>
        <w:pStyle w:val="24"/>
        <w:shd w:val="clear" w:color="auto" w:fill="auto"/>
        <w:spacing w:line="259" w:lineRule="exact"/>
        <w:ind w:left="40" w:right="40" w:firstLine="660"/>
      </w:pPr>
      <w:r>
        <w:t>По данному разделу отражены расходы на проведение мероприятий в сфере культуры, содержание муниципальных учреждений культуры, в том числе:</w:t>
      </w:r>
    </w:p>
    <w:p w:rsidR="007F2495" w:rsidRDefault="00C648DB">
      <w:pPr>
        <w:pStyle w:val="24"/>
        <w:numPr>
          <w:ilvl w:val="0"/>
          <w:numId w:val="8"/>
        </w:numPr>
        <w:shd w:val="clear" w:color="auto" w:fill="auto"/>
        <w:spacing w:line="259" w:lineRule="exact"/>
        <w:ind w:left="40" w:right="40" w:firstLine="320"/>
        <w:jc w:val="both"/>
      </w:pPr>
      <w:r>
        <w:lastRenderedPageBreak/>
        <w:t xml:space="preserve"> на обеспечение деятельности домов культуры в сумме 1211,0 тыс. руб. или 98,7 % от суммы расходов по разделу 08;</w:t>
      </w:r>
    </w:p>
    <w:p w:rsidR="007F2495" w:rsidRDefault="00C648DB">
      <w:pPr>
        <w:pStyle w:val="24"/>
        <w:numPr>
          <w:ilvl w:val="0"/>
          <w:numId w:val="8"/>
        </w:numPr>
        <w:shd w:val="clear" w:color="auto" w:fill="auto"/>
        <w:spacing w:line="259" w:lineRule="exact"/>
        <w:ind w:left="40" w:right="40" w:firstLine="320"/>
        <w:jc w:val="both"/>
      </w:pPr>
      <w:r>
        <w:t xml:space="preserve"> на обеспечение деятельности библиотек в сумме 14,7 тыс. руб. или 1,3 % от суммы расходов по разделу 08.</w:t>
      </w:r>
    </w:p>
    <w:p w:rsidR="007F2495" w:rsidRDefault="00C648DB">
      <w:pPr>
        <w:pStyle w:val="24"/>
        <w:shd w:val="clear" w:color="auto" w:fill="auto"/>
        <w:spacing w:line="259" w:lineRule="exact"/>
        <w:ind w:left="40" w:firstLine="660"/>
      </w:pPr>
      <w:r>
        <w:t>В разрезе КОСГУ расходы распределились следующим образом:</w:t>
      </w:r>
    </w:p>
    <w:p w:rsidR="007F2495" w:rsidRDefault="00C648DB">
      <w:pPr>
        <w:pStyle w:val="24"/>
        <w:numPr>
          <w:ilvl w:val="0"/>
          <w:numId w:val="5"/>
        </w:numPr>
        <w:shd w:val="clear" w:color="auto" w:fill="auto"/>
        <w:spacing w:line="259" w:lineRule="exact"/>
        <w:ind w:left="40" w:right="40"/>
        <w:jc w:val="both"/>
      </w:pPr>
      <w:r>
        <w:t xml:space="preserve"> на выплату заработной платы с начислениями на неё направлено в сумме 1035,6 тыс. руб. или 84,5 % от суммы расходов по разделу 08;</w:t>
      </w:r>
    </w:p>
    <w:p w:rsidR="007F2495" w:rsidRDefault="00C648DB">
      <w:pPr>
        <w:pStyle w:val="24"/>
        <w:numPr>
          <w:ilvl w:val="0"/>
          <w:numId w:val="5"/>
        </w:numPr>
        <w:shd w:val="clear" w:color="auto" w:fill="auto"/>
        <w:spacing w:line="259" w:lineRule="exact"/>
        <w:ind w:left="40" w:right="40"/>
        <w:jc w:val="both"/>
      </w:pPr>
      <w:r>
        <w:t xml:space="preserve"> на оплату приобретения основных сре</w:t>
      </w:r>
      <w:proofErr w:type="gramStart"/>
      <w:r>
        <w:t>дств в с</w:t>
      </w:r>
      <w:proofErr w:type="gramEnd"/>
      <w:r>
        <w:t>умме 61,9 тыс. руб. или 5,1 % от суммы расходов по разделу 08;</w:t>
      </w:r>
    </w:p>
    <w:p w:rsidR="007F2495" w:rsidRDefault="00C648DB">
      <w:pPr>
        <w:pStyle w:val="24"/>
        <w:numPr>
          <w:ilvl w:val="0"/>
          <w:numId w:val="5"/>
        </w:numPr>
        <w:shd w:val="clear" w:color="auto" w:fill="auto"/>
        <w:spacing w:line="259" w:lineRule="exact"/>
        <w:ind w:left="40" w:right="40"/>
        <w:jc w:val="both"/>
      </w:pPr>
      <w:r>
        <w:t xml:space="preserve"> на оплату увеличения стоимости материальных запасов в сумме 46,7 тыс. руб. или 3,8 % от суммы расходов по разделу 08;</w:t>
      </w:r>
    </w:p>
    <w:p w:rsidR="007F2495" w:rsidRDefault="00C648DB">
      <w:pPr>
        <w:pStyle w:val="24"/>
        <w:numPr>
          <w:ilvl w:val="0"/>
          <w:numId w:val="5"/>
        </w:numPr>
        <w:shd w:val="clear" w:color="auto" w:fill="auto"/>
        <w:spacing w:line="259" w:lineRule="exact"/>
        <w:ind w:left="40" w:right="40"/>
        <w:jc w:val="both"/>
      </w:pPr>
      <w:r>
        <w:t xml:space="preserve"> на оплату коммунальных услуг в сумме 30,6 тыс. руб. или 2,5 % от суммы расходов по разделу 08;</w:t>
      </w:r>
    </w:p>
    <w:p w:rsidR="007F2495" w:rsidRDefault="00C648DB">
      <w:pPr>
        <w:pStyle w:val="24"/>
        <w:numPr>
          <w:ilvl w:val="0"/>
          <w:numId w:val="5"/>
        </w:numPr>
        <w:shd w:val="clear" w:color="auto" w:fill="auto"/>
        <w:spacing w:line="259" w:lineRule="exact"/>
        <w:ind w:left="40" w:right="40"/>
        <w:jc w:val="both"/>
      </w:pPr>
      <w:r>
        <w:t xml:space="preserve"> на оплату работ, услуг по содержанию имущества в сумме 20,0 тыс. руб. или 1,6 % от суммы расходов по разделу 08;</w:t>
      </w:r>
    </w:p>
    <w:p w:rsidR="007F2495" w:rsidRDefault="00C648DB">
      <w:pPr>
        <w:pStyle w:val="24"/>
        <w:numPr>
          <w:ilvl w:val="0"/>
          <w:numId w:val="5"/>
        </w:numPr>
        <w:shd w:val="clear" w:color="auto" w:fill="auto"/>
        <w:spacing w:line="259" w:lineRule="exact"/>
        <w:ind w:left="40" w:right="40"/>
        <w:jc w:val="both"/>
      </w:pPr>
      <w:r>
        <w:t xml:space="preserve"> на оплату транспортных услуг в сумме 15,3 тыс. руб. или 1,2 % от суммы расходов по разделу 08;</w:t>
      </w:r>
    </w:p>
    <w:p w:rsidR="007F2495" w:rsidRDefault="00C648DB">
      <w:pPr>
        <w:pStyle w:val="24"/>
        <w:numPr>
          <w:ilvl w:val="0"/>
          <w:numId w:val="5"/>
        </w:numPr>
        <w:shd w:val="clear" w:color="auto" w:fill="auto"/>
        <w:spacing w:after="287" w:line="259" w:lineRule="exact"/>
        <w:ind w:left="40" w:right="40"/>
        <w:jc w:val="both"/>
      </w:pPr>
      <w:r>
        <w:t xml:space="preserve"> на оплату прочих работ, услуг в сумме 12,3 тыс. руб. или 1,0 % от суммы расходов по разделу 08.</w:t>
      </w:r>
    </w:p>
    <w:p w:rsidR="007F2495" w:rsidRDefault="00C648DB">
      <w:pPr>
        <w:pStyle w:val="11"/>
        <w:keepNext/>
        <w:keepLines/>
        <w:shd w:val="clear" w:color="auto" w:fill="auto"/>
        <w:spacing w:before="0" w:after="152" w:line="200" w:lineRule="exact"/>
        <w:ind w:left="40" w:firstLine="0"/>
      </w:pPr>
      <w:bookmarkStart w:id="6" w:name="bookmark6"/>
      <w:r>
        <w:rPr>
          <w:rStyle w:val="12"/>
          <w:b/>
          <w:bCs/>
        </w:rPr>
        <w:t>По разделу 11 «Мероприятия в области физической культуры и спорта»</w:t>
      </w:r>
      <w:bookmarkEnd w:id="6"/>
    </w:p>
    <w:p w:rsidR="007F2495" w:rsidRDefault="00C648DB">
      <w:pPr>
        <w:pStyle w:val="24"/>
        <w:shd w:val="clear" w:color="auto" w:fill="auto"/>
        <w:spacing w:after="291" w:line="264" w:lineRule="exact"/>
        <w:ind w:left="40" w:right="40" w:firstLine="660"/>
      </w:pPr>
      <w:r>
        <w:t>По указанному разделу отражены расходы на проведение мероприятий в области физической культуры и спорта в сумме 59,7 тыс. руб. или 100 % к плану.</w:t>
      </w:r>
    </w:p>
    <w:p w:rsidR="007F2495" w:rsidRDefault="00C648DB">
      <w:pPr>
        <w:pStyle w:val="11"/>
        <w:keepNext/>
        <w:keepLines/>
        <w:shd w:val="clear" w:color="auto" w:fill="auto"/>
        <w:spacing w:before="0" w:after="153" w:line="200" w:lineRule="exact"/>
        <w:ind w:left="40" w:firstLine="0"/>
      </w:pPr>
      <w:bookmarkStart w:id="7" w:name="bookmark7"/>
      <w:r>
        <w:rPr>
          <w:rStyle w:val="12"/>
          <w:b/>
          <w:bCs/>
        </w:rPr>
        <w:t>По разделу 14 «Межбюджетные трансферты»</w:t>
      </w:r>
      <w:bookmarkEnd w:id="7"/>
    </w:p>
    <w:p w:rsidR="007F2495" w:rsidRDefault="00C648DB">
      <w:pPr>
        <w:pStyle w:val="24"/>
        <w:shd w:val="clear" w:color="auto" w:fill="auto"/>
        <w:spacing w:line="269" w:lineRule="exact"/>
        <w:ind w:left="40" w:right="40" w:firstLine="660"/>
        <w:jc w:val="both"/>
      </w:pPr>
      <w:r>
        <w:t xml:space="preserve">Отражены межбюджетные трансферты, передаваемые бюджету </w:t>
      </w:r>
      <w:proofErr w:type="spellStart"/>
      <w:r>
        <w:t>Тулунского</w:t>
      </w:r>
      <w:proofErr w:type="spellEnd"/>
      <w:r>
        <w:t xml:space="preserve"> муниципального района из бюджета </w:t>
      </w:r>
      <w:proofErr w:type="spellStart"/>
      <w:r>
        <w:t>Нижнебурбукского</w:t>
      </w:r>
      <w:proofErr w:type="spellEnd"/>
      <w:r>
        <w:t xml:space="preserve"> сельского поселения в соответствии с заключенным соглашением в сумме 969,8 тыс. руб. или 100% к плану из них:</w:t>
      </w:r>
    </w:p>
    <w:p w:rsidR="007F2495" w:rsidRDefault="00C648DB">
      <w:pPr>
        <w:pStyle w:val="24"/>
        <w:numPr>
          <w:ilvl w:val="0"/>
          <w:numId w:val="9"/>
        </w:numPr>
        <w:shd w:val="clear" w:color="auto" w:fill="auto"/>
        <w:spacing w:line="269" w:lineRule="exact"/>
        <w:ind w:left="40" w:right="40" w:firstLine="320"/>
        <w:jc w:val="both"/>
      </w:pPr>
      <w:r>
        <w:t xml:space="preserve"> межбюджетные трансферты бюджетам муниципальных районов </w:t>
      </w:r>
      <w:proofErr w:type="gramStart"/>
      <w: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t xml:space="preserve"> в сумме 360,1 тыс. руб.;</w:t>
      </w:r>
    </w:p>
    <w:p w:rsidR="007F2495" w:rsidRDefault="00C648DB">
      <w:pPr>
        <w:pStyle w:val="24"/>
        <w:numPr>
          <w:ilvl w:val="0"/>
          <w:numId w:val="9"/>
        </w:numPr>
        <w:shd w:val="clear" w:color="auto" w:fill="auto"/>
        <w:spacing w:after="184" w:line="269" w:lineRule="exact"/>
        <w:ind w:left="40" w:firstLine="320"/>
        <w:jc w:val="both"/>
      </w:pPr>
      <w:r>
        <w:t xml:space="preserve"> межбюджетные трансферты на создания условий для организации досуга и обеспечения</w:t>
      </w:r>
      <w:r w:rsidR="008452FE">
        <w:t xml:space="preserve"> </w:t>
      </w:r>
      <w:r>
        <w:t>жителей поселения услугами организаций культуры, в части обеспечения хозяйственн</w:t>
      </w:r>
      <w:proofErr w:type="gramStart"/>
      <w:r>
        <w:t>о-</w:t>
      </w:r>
      <w:proofErr w:type="gramEnd"/>
      <w:r>
        <w:t xml:space="preserve"> технического обслуживания котельных установок, зданий, сооружений и других объектов организаций культуры в сумме 609,7 тыс. руб.</w:t>
      </w:r>
    </w:p>
    <w:p w:rsidR="007F2495" w:rsidRDefault="00C648DB">
      <w:pPr>
        <w:pStyle w:val="90"/>
        <w:shd w:val="clear" w:color="auto" w:fill="auto"/>
        <w:spacing w:before="0" w:after="184" w:line="264" w:lineRule="exact"/>
        <w:ind w:left="60" w:right="60"/>
        <w:jc w:val="both"/>
      </w:pPr>
      <w:r>
        <w:rPr>
          <w:rStyle w:val="91"/>
          <w:b/>
          <w:bCs/>
        </w:rPr>
        <w:t xml:space="preserve">Источники внутреннего Финансирования дефицита бюджета </w:t>
      </w:r>
      <w:proofErr w:type="spellStart"/>
      <w:r>
        <w:rPr>
          <w:rStyle w:val="91"/>
          <w:b/>
          <w:bCs/>
        </w:rPr>
        <w:t>Нижнебурбукского</w:t>
      </w:r>
      <w:proofErr w:type="spellEnd"/>
      <w:r>
        <w:t xml:space="preserve"> </w:t>
      </w:r>
      <w:r>
        <w:rPr>
          <w:rStyle w:val="91"/>
          <w:b/>
          <w:bCs/>
        </w:rPr>
        <w:t>муниципального образования</w:t>
      </w:r>
    </w:p>
    <w:p w:rsidR="007F2495" w:rsidRDefault="00C648DB">
      <w:pPr>
        <w:pStyle w:val="24"/>
        <w:shd w:val="clear" w:color="auto" w:fill="auto"/>
        <w:spacing w:line="259" w:lineRule="exact"/>
        <w:ind w:left="60" w:right="60" w:firstLine="680"/>
        <w:jc w:val="both"/>
      </w:pPr>
      <w:r>
        <w:t xml:space="preserve">В 2016 году бюджет </w:t>
      </w:r>
      <w:proofErr w:type="spellStart"/>
      <w:r>
        <w:t>Нижнебурбукского</w:t>
      </w:r>
      <w:proofErr w:type="spellEnd"/>
      <w:r>
        <w:t xml:space="preserve"> муниципального образования исполнен с дефицитом в сумме </w:t>
      </w:r>
      <w:r>
        <w:rPr>
          <w:rStyle w:val="a9"/>
        </w:rPr>
        <w:t xml:space="preserve">171,4 </w:t>
      </w:r>
      <w:r>
        <w:t>тыс. руб. или 23,7 % общего годового объема доходов местного бюджета без учета объема безвозмездных поступлений.</w:t>
      </w:r>
    </w:p>
    <w:p w:rsidR="007F2495" w:rsidRDefault="00C648DB">
      <w:pPr>
        <w:pStyle w:val="24"/>
        <w:shd w:val="clear" w:color="auto" w:fill="auto"/>
        <w:spacing w:line="259" w:lineRule="exact"/>
        <w:ind w:left="60" w:right="60"/>
        <w:jc w:val="both"/>
      </w:pPr>
      <w:r>
        <w:t xml:space="preserve">По состоянию на 1 января 2017 года бюджет </w:t>
      </w:r>
      <w:proofErr w:type="spellStart"/>
      <w:r>
        <w:t>Нижнебурбукского</w:t>
      </w:r>
      <w:proofErr w:type="spellEnd"/>
      <w:r>
        <w:t xml:space="preserve"> муниципального образования задолженности по кредитам не имеет.</w:t>
      </w:r>
    </w:p>
    <w:p w:rsidR="007F2495" w:rsidRDefault="00C648DB">
      <w:pPr>
        <w:pStyle w:val="24"/>
        <w:shd w:val="clear" w:color="auto" w:fill="auto"/>
        <w:spacing w:after="60" w:line="259" w:lineRule="exact"/>
        <w:ind w:left="60"/>
        <w:jc w:val="both"/>
      </w:pPr>
      <w:r>
        <w:t>Расходы на обслуживание муниципального долга не производились.</w:t>
      </w:r>
    </w:p>
    <w:p w:rsidR="007F2495" w:rsidRDefault="00C648DB">
      <w:pPr>
        <w:pStyle w:val="24"/>
        <w:shd w:val="clear" w:color="auto" w:fill="auto"/>
        <w:spacing w:line="259" w:lineRule="exact"/>
        <w:ind w:left="60" w:right="60"/>
        <w:jc w:val="both"/>
      </w:pPr>
      <w:r>
        <w:rPr>
          <w:rStyle w:val="a9"/>
        </w:rPr>
        <w:t xml:space="preserve">В структуре расходов по экономическому содержанию </w:t>
      </w:r>
      <w:r>
        <w:t xml:space="preserve">наиболее значимая часть бюджетных ассигнований направлена </w:t>
      </w:r>
      <w:proofErr w:type="gramStart"/>
      <w:r>
        <w:t>на</w:t>
      </w:r>
      <w:proofErr w:type="gramEnd"/>
      <w:r>
        <w:t>:</w:t>
      </w:r>
    </w:p>
    <w:p w:rsidR="007F2495" w:rsidRDefault="00C648DB">
      <w:pPr>
        <w:pStyle w:val="24"/>
        <w:shd w:val="clear" w:color="auto" w:fill="auto"/>
        <w:spacing w:line="259" w:lineRule="exact"/>
        <w:ind w:left="60" w:right="60"/>
        <w:jc w:val="both"/>
      </w:pPr>
      <w:r>
        <w:t>-выплаты заработной платы с начислениями на нее в сумме 2598,2 тыс. руб. или 55,7 % от общей суммы расходов;</w:t>
      </w:r>
    </w:p>
    <w:p w:rsidR="007F2495" w:rsidRDefault="00C648DB">
      <w:pPr>
        <w:pStyle w:val="24"/>
        <w:numPr>
          <w:ilvl w:val="0"/>
          <w:numId w:val="5"/>
        </w:numPr>
        <w:shd w:val="clear" w:color="auto" w:fill="auto"/>
        <w:spacing w:line="259" w:lineRule="exact"/>
        <w:ind w:left="60"/>
        <w:jc w:val="both"/>
      </w:pPr>
      <w:r>
        <w:t xml:space="preserve"> межбюджетные трансферты в сумме 969,8 тыс. руб. или 20,8 % от общей суммы расходов;</w:t>
      </w:r>
    </w:p>
    <w:p w:rsidR="007F2495" w:rsidRDefault="00C648DB">
      <w:pPr>
        <w:pStyle w:val="24"/>
        <w:numPr>
          <w:ilvl w:val="0"/>
          <w:numId w:val="5"/>
        </w:numPr>
        <w:shd w:val="clear" w:color="auto" w:fill="auto"/>
        <w:spacing w:line="259" w:lineRule="exact"/>
        <w:ind w:left="60" w:right="60"/>
        <w:jc w:val="both"/>
      </w:pPr>
      <w:r>
        <w:t xml:space="preserve"> оплату работ, услуг по содержанию имущества в сумме </w:t>
      </w:r>
      <w:r>
        <w:rPr>
          <w:rStyle w:val="a9"/>
        </w:rPr>
        <w:t xml:space="preserve">537,1 </w:t>
      </w:r>
      <w:r>
        <w:t>тыс. руб. или 11,5 % от общей суммы расходов;</w:t>
      </w:r>
    </w:p>
    <w:p w:rsidR="007F2495" w:rsidRDefault="00C648DB">
      <w:pPr>
        <w:pStyle w:val="24"/>
        <w:numPr>
          <w:ilvl w:val="0"/>
          <w:numId w:val="5"/>
        </w:numPr>
        <w:shd w:val="clear" w:color="auto" w:fill="auto"/>
        <w:spacing w:line="259" w:lineRule="exact"/>
        <w:ind w:left="60" w:right="60"/>
        <w:jc w:val="both"/>
      </w:pPr>
      <w:r>
        <w:t xml:space="preserve"> увеличение стоимости основных сре</w:t>
      </w:r>
      <w:proofErr w:type="gramStart"/>
      <w:r>
        <w:t>дств в с</w:t>
      </w:r>
      <w:proofErr w:type="gramEnd"/>
      <w:r>
        <w:t xml:space="preserve">умме </w:t>
      </w:r>
      <w:r>
        <w:rPr>
          <w:rStyle w:val="a9"/>
        </w:rPr>
        <w:t xml:space="preserve">155,5 </w:t>
      </w:r>
      <w:r>
        <w:t>тыс. руб. или 3,3 % от общей суммы расходов;</w:t>
      </w:r>
    </w:p>
    <w:p w:rsidR="007F2495" w:rsidRDefault="00C648DB">
      <w:pPr>
        <w:pStyle w:val="24"/>
        <w:numPr>
          <w:ilvl w:val="0"/>
          <w:numId w:val="5"/>
        </w:numPr>
        <w:shd w:val="clear" w:color="auto" w:fill="auto"/>
        <w:spacing w:after="180" w:line="259" w:lineRule="exact"/>
        <w:ind w:left="60"/>
        <w:jc w:val="both"/>
      </w:pPr>
      <w:r>
        <w:t xml:space="preserve"> оплату коммунальных услуг в сумме </w:t>
      </w:r>
      <w:r>
        <w:rPr>
          <w:rStyle w:val="a9"/>
        </w:rPr>
        <w:t xml:space="preserve">70,6 </w:t>
      </w:r>
      <w:r>
        <w:t>тыс. руб. или 1,5 % от общей суммы расходов.</w:t>
      </w:r>
    </w:p>
    <w:p w:rsidR="007F2495" w:rsidRDefault="00C648DB">
      <w:pPr>
        <w:pStyle w:val="24"/>
        <w:shd w:val="clear" w:color="auto" w:fill="auto"/>
        <w:spacing w:line="259" w:lineRule="exact"/>
        <w:ind w:left="60" w:firstLine="680"/>
        <w:jc w:val="both"/>
      </w:pPr>
      <w:r>
        <w:t>Проведена работа по привлечению дополнительных финансовых средств.</w:t>
      </w:r>
    </w:p>
    <w:p w:rsidR="007F2495" w:rsidRDefault="00C648DB">
      <w:pPr>
        <w:pStyle w:val="24"/>
        <w:shd w:val="clear" w:color="auto" w:fill="auto"/>
        <w:spacing w:line="259" w:lineRule="exact"/>
        <w:ind w:left="60"/>
        <w:jc w:val="both"/>
      </w:pPr>
      <w:r>
        <w:t xml:space="preserve">Дополнительно в бюджет </w:t>
      </w:r>
      <w:proofErr w:type="spellStart"/>
      <w:r>
        <w:t>Нижнебурбукского</w:t>
      </w:r>
      <w:proofErr w:type="spellEnd"/>
      <w:r>
        <w:t xml:space="preserve"> муниципального образования в 2016 году поступило</w:t>
      </w:r>
    </w:p>
    <w:p w:rsidR="007F2495" w:rsidRDefault="00C648DB">
      <w:pPr>
        <w:pStyle w:val="24"/>
        <w:numPr>
          <w:ilvl w:val="0"/>
          <w:numId w:val="10"/>
        </w:numPr>
        <w:shd w:val="clear" w:color="auto" w:fill="auto"/>
        <w:spacing w:line="259" w:lineRule="exact"/>
        <w:ind w:left="60"/>
        <w:jc w:val="both"/>
      </w:pPr>
      <w:r>
        <w:t xml:space="preserve"> тыс. руб., в том числе:</w:t>
      </w:r>
    </w:p>
    <w:p w:rsidR="007F2495" w:rsidRDefault="00C648DB">
      <w:pPr>
        <w:pStyle w:val="24"/>
        <w:numPr>
          <w:ilvl w:val="0"/>
          <w:numId w:val="9"/>
        </w:numPr>
        <w:shd w:val="clear" w:color="auto" w:fill="auto"/>
        <w:spacing w:line="200" w:lineRule="exact"/>
        <w:ind w:left="60" w:firstLine="680"/>
        <w:jc w:val="both"/>
      </w:pPr>
      <w:r>
        <w:t xml:space="preserve"> субсидии на выравнивание бюджетной обеспеченности в сумме 1703,0 тыс. руб.;</w:t>
      </w:r>
    </w:p>
    <w:p w:rsidR="007F2495" w:rsidRDefault="00C648DB">
      <w:pPr>
        <w:pStyle w:val="24"/>
        <w:numPr>
          <w:ilvl w:val="0"/>
          <w:numId w:val="9"/>
        </w:numPr>
        <w:shd w:val="clear" w:color="auto" w:fill="auto"/>
        <w:spacing w:line="259" w:lineRule="exact"/>
        <w:ind w:left="60" w:right="60" w:firstLine="680"/>
        <w:jc w:val="both"/>
      </w:pPr>
      <w:r>
        <w:t xml:space="preserve"> субсидии на реализацию мероприятий, направленных на повышение эффективности бюджетных расходов муниципальных образований Иркутской области в сумме 420,0 тыс. руб.;</w:t>
      </w:r>
    </w:p>
    <w:p w:rsidR="007F2495" w:rsidRDefault="00C648DB">
      <w:pPr>
        <w:pStyle w:val="24"/>
        <w:numPr>
          <w:ilvl w:val="0"/>
          <w:numId w:val="9"/>
        </w:numPr>
        <w:shd w:val="clear" w:color="auto" w:fill="auto"/>
        <w:spacing w:line="259" w:lineRule="exact"/>
        <w:ind w:left="60" w:firstLine="680"/>
        <w:jc w:val="both"/>
      </w:pPr>
      <w:r>
        <w:lastRenderedPageBreak/>
        <w:t xml:space="preserve"> субсидии на реализацию мероприятия перечня проектов народных инициатив в сумме</w:t>
      </w:r>
    </w:p>
    <w:p w:rsidR="007F2495" w:rsidRDefault="00C648DB">
      <w:pPr>
        <w:pStyle w:val="24"/>
        <w:numPr>
          <w:ilvl w:val="0"/>
          <w:numId w:val="11"/>
        </w:numPr>
        <w:shd w:val="clear" w:color="auto" w:fill="auto"/>
        <w:spacing w:line="259" w:lineRule="exact"/>
        <w:ind w:left="60"/>
        <w:jc w:val="both"/>
      </w:pPr>
      <w:r>
        <w:t xml:space="preserve"> тыс. руб.</w:t>
      </w:r>
    </w:p>
    <w:p w:rsidR="007F2495" w:rsidRDefault="00C648DB">
      <w:pPr>
        <w:pStyle w:val="24"/>
        <w:shd w:val="clear" w:color="auto" w:fill="auto"/>
        <w:spacing w:line="259" w:lineRule="exact"/>
        <w:ind w:left="60" w:right="60" w:firstLine="680"/>
        <w:jc w:val="both"/>
      </w:pPr>
      <w:r>
        <w:t>Дополнительно полученные финансовые средства позволили обеспечить выполнение реализации Указа Президента Российской Федерации от 7 мая 2012 года № 597 «О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21 464,9 руб.</w:t>
      </w:r>
    </w:p>
    <w:p w:rsidR="007F2495" w:rsidRDefault="00C648DB">
      <w:pPr>
        <w:pStyle w:val="24"/>
        <w:shd w:val="clear" w:color="auto" w:fill="auto"/>
        <w:spacing w:line="259" w:lineRule="exact"/>
        <w:ind w:left="60" w:right="60" w:firstLine="680"/>
        <w:jc w:val="both"/>
      </w:pPr>
      <w:r>
        <w:t xml:space="preserve">Расходы за счет средств резервного фонда </w:t>
      </w:r>
      <w:proofErr w:type="spellStart"/>
      <w:r>
        <w:t>Нижнебурбукского</w:t>
      </w:r>
      <w:proofErr w:type="spellEnd"/>
      <w:r>
        <w:t xml:space="preserve"> сельского поселения в 2016 году не производились.</w:t>
      </w:r>
    </w:p>
    <w:p w:rsidR="007F2495" w:rsidRDefault="00C648DB">
      <w:pPr>
        <w:pStyle w:val="24"/>
        <w:shd w:val="clear" w:color="auto" w:fill="auto"/>
        <w:spacing w:line="259" w:lineRule="exact"/>
        <w:ind w:left="60" w:right="60" w:firstLine="680"/>
        <w:jc w:val="both"/>
      </w:pPr>
      <w:r>
        <w:t xml:space="preserve">Бюджет </w:t>
      </w:r>
      <w:proofErr w:type="spellStart"/>
      <w:r>
        <w:t>Нижнебурбукского</w:t>
      </w:r>
      <w:proofErr w:type="spellEnd"/>
      <w:r>
        <w:t xml:space="preserve"> сельского поселения по состоянию на 01.01.2017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7F2495" w:rsidRDefault="00C648DB">
      <w:pPr>
        <w:pStyle w:val="24"/>
        <w:shd w:val="clear" w:color="auto" w:fill="auto"/>
        <w:spacing w:line="259" w:lineRule="exact"/>
        <w:ind w:left="60" w:right="60" w:firstLine="680"/>
        <w:jc w:val="both"/>
      </w:pPr>
      <w:r>
        <w:t>Просроченная кредиторская задолженность на 01.01.2017 года составляет 3,5 тыс. руб. по сравнению с просроченной кредиторской задолженностью на 01.01.2016 года увеличение на 3,5 тыс. руб.</w:t>
      </w:r>
    </w:p>
    <w:p w:rsidR="007F2495" w:rsidRDefault="00C648DB">
      <w:pPr>
        <w:pStyle w:val="24"/>
        <w:shd w:val="clear" w:color="auto" w:fill="auto"/>
        <w:spacing w:line="259" w:lineRule="exact"/>
        <w:ind w:left="60" w:right="60" w:firstLine="680"/>
        <w:jc w:val="both"/>
      </w:pPr>
      <w:r>
        <w:t xml:space="preserve">Просроченной дебиторской задолженности по состоянию на 01.01.2017 года бюджет </w:t>
      </w:r>
      <w:proofErr w:type="spellStart"/>
      <w:r>
        <w:t>Нижнебурбукского</w:t>
      </w:r>
      <w:proofErr w:type="spellEnd"/>
      <w:r>
        <w:t xml:space="preserve"> сельского поселения не имеет.</w:t>
      </w:r>
    </w:p>
    <w:p w:rsidR="007F2495" w:rsidRDefault="00C37A2E">
      <w:pPr>
        <w:framePr w:h="720" w:wrap="around" w:vAnchor="text" w:hAnchor="margin" w:x="4837" w:y="1057"/>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6pt">
            <v:imagedata r:id="rId7" r:href="rId8"/>
          </v:shape>
        </w:pict>
      </w:r>
    </w:p>
    <w:p w:rsidR="007F2495" w:rsidRDefault="00C648DB">
      <w:pPr>
        <w:pStyle w:val="24"/>
        <w:shd w:val="clear" w:color="auto" w:fill="auto"/>
        <w:spacing w:after="472" w:line="259" w:lineRule="exact"/>
        <w:ind w:left="60" w:right="60" w:firstLine="680"/>
        <w:jc w:val="both"/>
      </w:pPr>
      <w:r>
        <w:t xml:space="preserve">Финансирование учреждений и мероприятий в течение 2016 года производилось в пределах выделенных бюджетных ассигнований, утвержденных решением Думы № 27 от 23.12.2015 года «О бюджете </w:t>
      </w:r>
      <w:proofErr w:type="spellStart"/>
      <w:r>
        <w:t>Нижнебурбукского</w:t>
      </w:r>
      <w:proofErr w:type="spellEnd"/>
      <w:r>
        <w:t xml:space="preserve"> муниципального образования на 2016 год» с учетом изменений.</w:t>
      </w:r>
    </w:p>
    <w:p w:rsidR="007F2495" w:rsidRDefault="00C648DB">
      <w:pPr>
        <w:pStyle w:val="24"/>
        <w:shd w:val="clear" w:color="auto" w:fill="auto"/>
        <w:spacing w:after="235" w:line="269" w:lineRule="exact"/>
        <w:ind w:left="60" w:right="1000"/>
      </w:pPr>
      <w:r>
        <w:t xml:space="preserve">Председатель комитета по финансам </w:t>
      </w:r>
      <w:proofErr w:type="spellStart"/>
      <w:r>
        <w:t>Тулунского</w:t>
      </w:r>
      <w:proofErr w:type="spellEnd"/>
      <w:r>
        <w:t xml:space="preserve"> района</w:t>
      </w:r>
    </w:p>
    <w:p w:rsidR="007F2495" w:rsidRDefault="00C648DB">
      <w:pPr>
        <w:pStyle w:val="24"/>
        <w:shd w:val="clear" w:color="auto" w:fill="auto"/>
        <w:spacing w:line="200" w:lineRule="exact"/>
        <w:ind w:left="60"/>
        <w:jc w:val="both"/>
      </w:pPr>
      <w:r>
        <w:t>Исп. Шестакова А.В.</w:t>
      </w:r>
      <w:r>
        <w:br w:type="page"/>
      </w:r>
    </w:p>
    <w:sectPr w:rsidR="007F2495" w:rsidSect="007F2495">
      <w:type w:val="continuous"/>
      <w:pgSz w:w="11909" w:h="16838"/>
      <w:pgMar w:top="949" w:right="1027" w:bottom="949" w:left="10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4F4" w:rsidRDefault="001244F4" w:rsidP="007F2495">
      <w:r>
        <w:separator/>
      </w:r>
    </w:p>
  </w:endnote>
  <w:endnote w:type="continuationSeparator" w:id="0">
    <w:p w:rsidR="001244F4" w:rsidRDefault="001244F4" w:rsidP="007F2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4F4" w:rsidRDefault="001244F4"/>
  </w:footnote>
  <w:footnote w:type="continuationSeparator" w:id="0">
    <w:p w:rsidR="001244F4" w:rsidRDefault="001244F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61AD"/>
    <w:multiLevelType w:val="multilevel"/>
    <w:tmpl w:val="E042E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367E00"/>
    <w:multiLevelType w:val="multilevel"/>
    <w:tmpl w:val="29E2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922E73"/>
    <w:multiLevelType w:val="multilevel"/>
    <w:tmpl w:val="8752B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144CC8"/>
    <w:multiLevelType w:val="multilevel"/>
    <w:tmpl w:val="CC44C9B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BF1D27"/>
    <w:multiLevelType w:val="multilevel"/>
    <w:tmpl w:val="1898E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F83E6F"/>
    <w:multiLevelType w:val="multilevel"/>
    <w:tmpl w:val="DA4A009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C80F87"/>
    <w:multiLevelType w:val="multilevel"/>
    <w:tmpl w:val="B770EEFC"/>
    <w:lvl w:ilvl="0">
      <w:start w:val="4"/>
      <w:numFmt w:val="decimal"/>
      <w:lvlText w:val="105.%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A95753"/>
    <w:multiLevelType w:val="multilevel"/>
    <w:tmpl w:val="A11C4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452AD6"/>
    <w:multiLevelType w:val="multilevel"/>
    <w:tmpl w:val="111EF1A2"/>
    <w:lvl w:ilvl="0">
      <w:start w:val="4"/>
      <w:numFmt w:val="decimal"/>
      <w:lvlText w:val="222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FC109F"/>
    <w:multiLevelType w:val="multilevel"/>
    <w:tmpl w:val="CA0825A0"/>
    <w:lvl w:ilvl="0">
      <w:start w:val="4"/>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0C2F87"/>
    <w:multiLevelType w:val="multilevel"/>
    <w:tmpl w:val="1138FF9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9"/>
  </w:num>
  <w:num w:numId="5">
    <w:abstractNumId w:val="7"/>
  </w:num>
  <w:num w:numId="6">
    <w:abstractNumId w:val="4"/>
  </w:num>
  <w:num w:numId="7">
    <w:abstractNumId w:val="3"/>
  </w:num>
  <w:num w:numId="8">
    <w:abstractNumId w:val="10"/>
  </w:num>
  <w:num w:numId="9">
    <w:abstractNumId w:val="1"/>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F2495"/>
    <w:rsid w:val="001244F4"/>
    <w:rsid w:val="005F6A84"/>
    <w:rsid w:val="007F2495"/>
    <w:rsid w:val="008452FE"/>
    <w:rsid w:val="00B47882"/>
    <w:rsid w:val="00C37A2E"/>
    <w:rsid w:val="00C64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249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2495"/>
    <w:rPr>
      <w:color w:val="000080"/>
      <w:u w:val="single"/>
    </w:rPr>
  </w:style>
  <w:style w:type="character" w:customStyle="1" w:styleId="3Exact">
    <w:name w:val="Основной текст (3) Exact"/>
    <w:basedOn w:val="a0"/>
    <w:rsid w:val="007F2495"/>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2">
    <w:name w:val="Основной текст (2)_"/>
    <w:basedOn w:val="a0"/>
    <w:link w:val="20"/>
    <w:rsid w:val="007F2495"/>
    <w:rPr>
      <w:rFonts w:ascii="Times New Roman" w:eastAsia="Times New Roman" w:hAnsi="Times New Roman" w:cs="Times New Roman"/>
      <w:b/>
      <w:bCs/>
      <w:i w:val="0"/>
      <w:iCs w:val="0"/>
      <w:smallCaps w:val="0"/>
      <w:strike w:val="0"/>
      <w:sz w:val="26"/>
      <w:szCs w:val="26"/>
      <w:u w:val="none"/>
    </w:rPr>
  </w:style>
  <w:style w:type="character" w:customStyle="1" w:styleId="23pt">
    <w:name w:val="Основной текст (2) + Интервал 3 pt"/>
    <w:basedOn w:val="2"/>
    <w:rsid w:val="007F2495"/>
    <w:rPr>
      <w:color w:val="000000"/>
      <w:spacing w:val="70"/>
      <w:w w:val="100"/>
      <w:position w:val="0"/>
      <w:lang w:val="ru-RU" w:eastAsia="ru-RU" w:bidi="ru-RU"/>
    </w:rPr>
  </w:style>
  <w:style w:type="character" w:customStyle="1" w:styleId="221pt5pt">
    <w:name w:val="Основной текст (2) + 21 pt;Курсив;Интервал 5 pt"/>
    <w:basedOn w:val="2"/>
    <w:rsid w:val="007F2495"/>
    <w:rPr>
      <w:i/>
      <w:iCs/>
      <w:color w:val="000000"/>
      <w:spacing w:val="100"/>
      <w:w w:val="100"/>
      <w:position w:val="0"/>
      <w:sz w:val="42"/>
      <w:szCs w:val="42"/>
      <w:lang w:val="en-US" w:eastAsia="en-US" w:bidi="en-US"/>
    </w:rPr>
  </w:style>
  <w:style w:type="character" w:customStyle="1" w:styleId="3">
    <w:name w:val="Основной текст (3)_"/>
    <w:basedOn w:val="a0"/>
    <w:link w:val="30"/>
    <w:rsid w:val="007F2495"/>
    <w:rPr>
      <w:rFonts w:ascii="Times New Roman" w:eastAsia="Times New Roman" w:hAnsi="Times New Roman" w:cs="Times New Roman"/>
      <w:b w:val="0"/>
      <w:bCs w:val="0"/>
      <w:i w:val="0"/>
      <w:iCs w:val="0"/>
      <w:smallCaps w:val="0"/>
      <w:strike w:val="0"/>
      <w:u w:val="none"/>
    </w:rPr>
  </w:style>
  <w:style w:type="character" w:customStyle="1" w:styleId="33pt">
    <w:name w:val="Основной текст (3) + Интервал 3 pt"/>
    <w:basedOn w:val="3"/>
    <w:rsid w:val="007F2495"/>
    <w:rPr>
      <w:color w:val="000000"/>
      <w:spacing w:val="70"/>
      <w:w w:val="100"/>
      <w:position w:val="0"/>
      <w:sz w:val="24"/>
      <w:szCs w:val="24"/>
      <w:lang w:val="ru-RU" w:eastAsia="ru-RU" w:bidi="ru-RU"/>
    </w:rPr>
  </w:style>
  <w:style w:type="character" w:customStyle="1" w:styleId="4">
    <w:name w:val="Основной текст (4)_"/>
    <w:basedOn w:val="a0"/>
    <w:link w:val="40"/>
    <w:rsid w:val="007F2495"/>
    <w:rPr>
      <w:rFonts w:ascii="Times New Roman" w:eastAsia="Times New Roman" w:hAnsi="Times New Roman" w:cs="Times New Roman"/>
      <w:b w:val="0"/>
      <w:bCs w:val="0"/>
      <w:i w:val="0"/>
      <w:iCs w:val="0"/>
      <w:smallCaps w:val="0"/>
      <w:strike w:val="0"/>
      <w:sz w:val="11"/>
      <w:szCs w:val="11"/>
      <w:u w:val="none"/>
    </w:rPr>
  </w:style>
  <w:style w:type="character" w:customStyle="1" w:styleId="5">
    <w:name w:val="Основной текст (5)_"/>
    <w:basedOn w:val="a0"/>
    <w:link w:val="50"/>
    <w:rsid w:val="007F2495"/>
    <w:rPr>
      <w:rFonts w:ascii="Times New Roman" w:eastAsia="Times New Roman" w:hAnsi="Times New Roman" w:cs="Times New Roman"/>
      <w:b w:val="0"/>
      <w:bCs w:val="0"/>
      <w:i w:val="0"/>
      <w:iCs w:val="0"/>
      <w:smallCaps w:val="0"/>
      <w:strike w:val="0"/>
      <w:sz w:val="15"/>
      <w:szCs w:val="15"/>
      <w:u w:val="none"/>
    </w:rPr>
  </w:style>
  <w:style w:type="character" w:customStyle="1" w:styleId="21">
    <w:name w:val="Подпись к таблице (2)_"/>
    <w:basedOn w:val="a0"/>
    <w:link w:val="22"/>
    <w:rsid w:val="007F2495"/>
    <w:rPr>
      <w:rFonts w:ascii="Arial" w:eastAsia="Arial" w:hAnsi="Arial" w:cs="Arial"/>
      <w:b w:val="0"/>
      <w:bCs w:val="0"/>
      <w:i w:val="0"/>
      <w:iCs w:val="0"/>
      <w:smallCaps w:val="0"/>
      <w:strike w:val="0"/>
      <w:sz w:val="9"/>
      <w:szCs w:val="9"/>
      <w:u w:val="none"/>
    </w:rPr>
  </w:style>
  <w:style w:type="character" w:customStyle="1" w:styleId="23">
    <w:name w:val="Подпись к таблице (2)"/>
    <w:basedOn w:val="21"/>
    <w:rsid w:val="007F2495"/>
    <w:rPr>
      <w:color w:val="000000"/>
      <w:spacing w:val="0"/>
      <w:w w:val="100"/>
      <w:position w:val="0"/>
      <w:u w:val="single"/>
      <w:lang w:val="ru-RU" w:eastAsia="ru-RU" w:bidi="ru-RU"/>
    </w:rPr>
  </w:style>
  <w:style w:type="character" w:customStyle="1" w:styleId="a4">
    <w:name w:val="Основной текст_"/>
    <w:basedOn w:val="a0"/>
    <w:link w:val="24"/>
    <w:rsid w:val="007F2495"/>
    <w:rPr>
      <w:rFonts w:ascii="Times New Roman" w:eastAsia="Times New Roman" w:hAnsi="Times New Roman" w:cs="Times New Roman"/>
      <w:b w:val="0"/>
      <w:bCs w:val="0"/>
      <w:i w:val="0"/>
      <w:iCs w:val="0"/>
      <w:smallCaps w:val="0"/>
      <w:strike w:val="0"/>
      <w:sz w:val="20"/>
      <w:szCs w:val="20"/>
      <w:u w:val="none"/>
    </w:rPr>
  </w:style>
  <w:style w:type="character" w:customStyle="1" w:styleId="75pt">
    <w:name w:val="Основной текст + 7;5 pt"/>
    <w:basedOn w:val="a4"/>
    <w:rsid w:val="007F2495"/>
    <w:rPr>
      <w:color w:val="000000"/>
      <w:spacing w:val="0"/>
      <w:w w:val="100"/>
      <w:position w:val="0"/>
      <w:sz w:val="15"/>
      <w:szCs w:val="15"/>
      <w:lang w:val="ru-RU" w:eastAsia="ru-RU" w:bidi="ru-RU"/>
    </w:rPr>
  </w:style>
  <w:style w:type="character" w:customStyle="1" w:styleId="75pt0">
    <w:name w:val="Основной текст + 7;5 pt"/>
    <w:basedOn w:val="a4"/>
    <w:rsid w:val="007F2495"/>
    <w:rPr>
      <w:color w:val="000000"/>
      <w:spacing w:val="0"/>
      <w:w w:val="100"/>
      <w:position w:val="0"/>
      <w:sz w:val="15"/>
      <w:szCs w:val="15"/>
      <w:lang w:val="ru-RU" w:eastAsia="ru-RU" w:bidi="ru-RU"/>
    </w:rPr>
  </w:style>
  <w:style w:type="character" w:customStyle="1" w:styleId="75pt1">
    <w:name w:val="Основной текст + 7;5 pt;Курсив"/>
    <w:basedOn w:val="a4"/>
    <w:rsid w:val="007F2495"/>
    <w:rPr>
      <w:i/>
      <w:iCs/>
      <w:color w:val="000000"/>
      <w:spacing w:val="0"/>
      <w:w w:val="100"/>
      <w:position w:val="0"/>
      <w:sz w:val="15"/>
      <w:szCs w:val="15"/>
      <w:lang w:val="ru-RU" w:eastAsia="ru-RU" w:bidi="ru-RU"/>
    </w:rPr>
  </w:style>
  <w:style w:type="character" w:customStyle="1" w:styleId="6">
    <w:name w:val="Основной текст (6)_"/>
    <w:basedOn w:val="a0"/>
    <w:link w:val="60"/>
    <w:rsid w:val="007F2495"/>
    <w:rPr>
      <w:rFonts w:ascii="Times New Roman" w:eastAsia="Times New Roman" w:hAnsi="Times New Roman" w:cs="Times New Roman"/>
      <w:b w:val="0"/>
      <w:bCs w:val="0"/>
      <w:i w:val="0"/>
      <w:iCs w:val="0"/>
      <w:smallCaps w:val="0"/>
      <w:strike w:val="0"/>
      <w:sz w:val="15"/>
      <w:szCs w:val="15"/>
      <w:u w:val="none"/>
    </w:rPr>
  </w:style>
  <w:style w:type="character" w:customStyle="1" w:styleId="7">
    <w:name w:val="Основной текст (7)_"/>
    <w:basedOn w:val="a0"/>
    <w:link w:val="70"/>
    <w:rsid w:val="007F2495"/>
    <w:rPr>
      <w:rFonts w:ascii="Arial" w:eastAsia="Arial" w:hAnsi="Arial" w:cs="Arial"/>
      <w:b/>
      <w:bCs/>
      <w:i/>
      <w:iCs/>
      <w:smallCaps w:val="0"/>
      <w:strike w:val="0"/>
      <w:sz w:val="22"/>
      <w:szCs w:val="22"/>
      <w:u w:val="none"/>
    </w:rPr>
  </w:style>
  <w:style w:type="character" w:customStyle="1" w:styleId="7TimesNewRoman4pt">
    <w:name w:val="Основной текст (7) + Times New Roman;4 pt;Не полужирный;Не курсив"/>
    <w:basedOn w:val="7"/>
    <w:rsid w:val="007F2495"/>
    <w:rPr>
      <w:rFonts w:ascii="Times New Roman" w:eastAsia="Times New Roman" w:hAnsi="Times New Roman" w:cs="Times New Roman"/>
      <w:b/>
      <w:bCs/>
      <w:i/>
      <w:iCs/>
      <w:color w:val="000000"/>
      <w:spacing w:val="0"/>
      <w:w w:val="100"/>
      <w:position w:val="0"/>
      <w:sz w:val="8"/>
      <w:szCs w:val="8"/>
      <w:u w:val="single"/>
      <w:lang w:val="ru-RU" w:eastAsia="ru-RU" w:bidi="ru-RU"/>
    </w:rPr>
  </w:style>
  <w:style w:type="character" w:customStyle="1" w:styleId="71">
    <w:name w:val="Основной текст (7)"/>
    <w:basedOn w:val="7"/>
    <w:rsid w:val="007F2495"/>
    <w:rPr>
      <w:color w:val="000000"/>
      <w:spacing w:val="0"/>
      <w:w w:val="100"/>
      <w:position w:val="0"/>
      <w:u w:val="single"/>
      <w:lang w:val="ru-RU" w:eastAsia="ru-RU" w:bidi="ru-RU"/>
    </w:rPr>
  </w:style>
  <w:style w:type="character" w:customStyle="1" w:styleId="77pt">
    <w:name w:val="Основной текст (7) + 7 pt;Не полужирный;Не курсив"/>
    <w:basedOn w:val="7"/>
    <w:rsid w:val="007F2495"/>
    <w:rPr>
      <w:b/>
      <w:bCs/>
      <w:i/>
      <w:iCs/>
      <w:color w:val="000000"/>
      <w:spacing w:val="0"/>
      <w:w w:val="100"/>
      <w:position w:val="0"/>
      <w:sz w:val="14"/>
      <w:szCs w:val="14"/>
      <w:lang w:val="ru-RU" w:eastAsia="ru-RU" w:bidi="ru-RU"/>
    </w:rPr>
  </w:style>
  <w:style w:type="character" w:customStyle="1" w:styleId="8">
    <w:name w:val="Основной текст (8)_"/>
    <w:basedOn w:val="a0"/>
    <w:link w:val="80"/>
    <w:rsid w:val="007F2495"/>
    <w:rPr>
      <w:rFonts w:ascii="Times New Roman" w:eastAsia="Times New Roman" w:hAnsi="Times New Roman" w:cs="Times New Roman"/>
      <w:b w:val="0"/>
      <w:bCs w:val="0"/>
      <w:i w:val="0"/>
      <w:iCs w:val="0"/>
      <w:smallCaps w:val="0"/>
      <w:strike w:val="0"/>
      <w:sz w:val="17"/>
      <w:szCs w:val="17"/>
      <w:u w:val="none"/>
    </w:rPr>
  </w:style>
  <w:style w:type="character" w:customStyle="1" w:styleId="31">
    <w:name w:val="Подпись к таблице (3)_"/>
    <w:basedOn w:val="a0"/>
    <w:link w:val="32"/>
    <w:rsid w:val="007F2495"/>
    <w:rPr>
      <w:rFonts w:ascii="Arial" w:eastAsia="Arial" w:hAnsi="Arial" w:cs="Arial"/>
      <w:b w:val="0"/>
      <w:bCs w:val="0"/>
      <w:i w:val="0"/>
      <w:iCs w:val="0"/>
      <w:smallCaps w:val="0"/>
      <w:strike w:val="0"/>
      <w:sz w:val="12"/>
      <w:szCs w:val="12"/>
      <w:u w:val="none"/>
    </w:rPr>
  </w:style>
  <w:style w:type="character" w:customStyle="1" w:styleId="33">
    <w:name w:val="Подпись к таблице (3)"/>
    <w:basedOn w:val="31"/>
    <w:rsid w:val="007F2495"/>
    <w:rPr>
      <w:color w:val="000000"/>
      <w:spacing w:val="0"/>
      <w:w w:val="100"/>
      <w:position w:val="0"/>
      <w:u w:val="single"/>
      <w:lang w:val="ru-RU" w:eastAsia="ru-RU" w:bidi="ru-RU"/>
    </w:rPr>
  </w:style>
  <w:style w:type="character" w:customStyle="1" w:styleId="85pt">
    <w:name w:val="Основной текст + 8;5 pt"/>
    <w:basedOn w:val="a4"/>
    <w:rsid w:val="007F2495"/>
    <w:rPr>
      <w:color w:val="000000"/>
      <w:spacing w:val="0"/>
      <w:w w:val="100"/>
      <w:position w:val="0"/>
      <w:sz w:val="17"/>
      <w:szCs w:val="17"/>
      <w:lang w:val="ru-RU" w:eastAsia="ru-RU" w:bidi="ru-RU"/>
    </w:rPr>
  </w:style>
  <w:style w:type="character" w:customStyle="1" w:styleId="9pt">
    <w:name w:val="Основной текст + 9 pt;Полужирный;Курсив"/>
    <w:basedOn w:val="a4"/>
    <w:rsid w:val="007F2495"/>
    <w:rPr>
      <w:b/>
      <w:bCs/>
      <w:i/>
      <w:iCs/>
      <w:color w:val="000000"/>
      <w:spacing w:val="0"/>
      <w:w w:val="100"/>
      <w:position w:val="0"/>
      <w:sz w:val="18"/>
      <w:szCs w:val="18"/>
      <w:lang w:val="ru-RU" w:eastAsia="ru-RU" w:bidi="ru-RU"/>
    </w:rPr>
  </w:style>
  <w:style w:type="character" w:customStyle="1" w:styleId="TrebuchetMS85pt">
    <w:name w:val="Основной текст + Trebuchet MS;8;5 pt"/>
    <w:basedOn w:val="a4"/>
    <w:rsid w:val="007F2495"/>
    <w:rPr>
      <w:rFonts w:ascii="Trebuchet MS" w:eastAsia="Trebuchet MS" w:hAnsi="Trebuchet MS" w:cs="Trebuchet MS"/>
      <w:color w:val="000000"/>
      <w:spacing w:val="0"/>
      <w:w w:val="100"/>
      <w:position w:val="0"/>
      <w:sz w:val="17"/>
      <w:szCs w:val="17"/>
      <w:lang w:val="ru-RU" w:eastAsia="ru-RU" w:bidi="ru-RU"/>
    </w:rPr>
  </w:style>
  <w:style w:type="character" w:customStyle="1" w:styleId="9pt0">
    <w:name w:val="Основной текст + 9 pt;Курсив"/>
    <w:basedOn w:val="a4"/>
    <w:rsid w:val="007F2495"/>
    <w:rPr>
      <w:i/>
      <w:iCs/>
      <w:color w:val="000000"/>
      <w:spacing w:val="0"/>
      <w:w w:val="100"/>
      <w:position w:val="0"/>
      <w:sz w:val="18"/>
      <w:szCs w:val="18"/>
      <w:lang w:val="ru-RU" w:eastAsia="ru-RU" w:bidi="ru-RU"/>
    </w:rPr>
  </w:style>
  <w:style w:type="character" w:customStyle="1" w:styleId="a5">
    <w:name w:val="Основной текст + Полужирный;Курсив"/>
    <w:basedOn w:val="a4"/>
    <w:rsid w:val="007F2495"/>
    <w:rPr>
      <w:b/>
      <w:bCs/>
      <w:i/>
      <w:iCs/>
      <w:color w:val="000000"/>
      <w:spacing w:val="0"/>
      <w:w w:val="100"/>
      <w:position w:val="0"/>
      <w:u w:val="single"/>
      <w:lang w:val="ru-RU" w:eastAsia="ru-RU" w:bidi="ru-RU"/>
    </w:rPr>
  </w:style>
  <w:style w:type="character" w:customStyle="1" w:styleId="a6">
    <w:name w:val="Основной текст + Полужирный;Курсив"/>
    <w:basedOn w:val="a4"/>
    <w:rsid w:val="007F2495"/>
    <w:rPr>
      <w:b/>
      <w:bCs/>
      <w:i/>
      <w:iCs/>
      <w:color w:val="000000"/>
      <w:spacing w:val="0"/>
      <w:w w:val="100"/>
      <w:position w:val="0"/>
      <w:lang w:val="ru-RU" w:eastAsia="ru-RU" w:bidi="ru-RU"/>
    </w:rPr>
  </w:style>
  <w:style w:type="character" w:customStyle="1" w:styleId="9">
    <w:name w:val="Основной текст (9)_"/>
    <w:basedOn w:val="a0"/>
    <w:link w:val="90"/>
    <w:rsid w:val="007F2495"/>
    <w:rPr>
      <w:rFonts w:ascii="Times New Roman" w:eastAsia="Times New Roman" w:hAnsi="Times New Roman" w:cs="Times New Roman"/>
      <w:b/>
      <w:bCs/>
      <w:i w:val="0"/>
      <w:iCs w:val="0"/>
      <w:smallCaps w:val="0"/>
      <w:strike w:val="0"/>
      <w:sz w:val="20"/>
      <w:szCs w:val="20"/>
      <w:u w:val="none"/>
    </w:rPr>
  </w:style>
  <w:style w:type="character" w:customStyle="1" w:styleId="41">
    <w:name w:val="Подпись к таблице (4)_"/>
    <w:basedOn w:val="a0"/>
    <w:link w:val="42"/>
    <w:rsid w:val="007F2495"/>
    <w:rPr>
      <w:rFonts w:ascii="Times New Roman" w:eastAsia="Times New Roman" w:hAnsi="Times New Roman" w:cs="Times New Roman"/>
      <w:b w:val="0"/>
      <w:bCs w:val="0"/>
      <w:i w:val="0"/>
      <w:iCs w:val="0"/>
      <w:smallCaps w:val="0"/>
      <w:strike w:val="0"/>
      <w:sz w:val="17"/>
      <w:szCs w:val="17"/>
      <w:u w:val="none"/>
    </w:rPr>
  </w:style>
  <w:style w:type="character" w:customStyle="1" w:styleId="43">
    <w:name w:val="Подпись к таблице (4)"/>
    <w:basedOn w:val="41"/>
    <w:rsid w:val="007F2495"/>
    <w:rPr>
      <w:color w:val="000000"/>
      <w:spacing w:val="0"/>
      <w:w w:val="100"/>
      <w:position w:val="0"/>
      <w:u w:val="single"/>
      <w:lang w:val="ru-RU" w:eastAsia="ru-RU" w:bidi="ru-RU"/>
    </w:rPr>
  </w:style>
  <w:style w:type="character" w:customStyle="1" w:styleId="1">
    <w:name w:val="Основной текст1"/>
    <w:basedOn w:val="a4"/>
    <w:rsid w:val="007F2495"/>
    <w:rPr>
      <w:color w:val="000000"/>
      <w:spacing w:val="0"/>
      <w:w w:val="100"/>
      <w:position w:val="0"/>
      <w:lang w:val="ru-RU" w:eastAsia="ru-RU" w:bidi="ru-RU"/>
    </w:rPr>
  </w:style>
  <w:style w:type="character" w:customStyle="1" w:styleId="a7">
    <w:name w:val="Основной текст + Полужирный"/>
    <w:basedOn w:val="a4"/>
    <w:rsid w:val="007F2495"/>
    <w:rPr>
      <w:b/>
      <w:bCs/>
      <w:color w:val="000000"/>
      <w:spacing w:val="0"/>
      <w:w w:val="100"/>
      <w:position w:val="0"/>
      <w:lang w:val="ru-RU" w:eastAsia="ru-RU" w:bidi="ru-RU"/>
    </w:rPr>
  </w:style>
  <w:style w:type="character" w:customStyle="1" w:styleId="a8">
    <w:name w:val="Основной текст + Полужирный;Курсив"/>
    <w:basedOn w:val="a4"/>
    <w:rsid w:val="007F2495"/>
    <w:rPr>
      <w:b/>
      <w:bCs/>
      <w:i/>
      <w:iCs/>
      <w:color w:val="000000"/>
      <w:spacing w:val="0"/>
      <w:w w:val="100"/>
      <w:position w:val="0"/>
      <w:lang w:val="ru-RU" w:eastAsia="ru-RU" w:bidi="ru-RU"/>
    </w:rPr>
  </w:style>
  <w:style w:type="character" w:customStyle="1" w:styleId="Tahoma85pt">
    <w:name w:val="Основной текст + Tahoma;8;5 pt"/>
    <w:basedOn w:val="a4"/>
    <w:rsid w:val="007F2495"/>
    <w:rPr>
      <w:rFonts w:ascii="Tahoma" w:eastAsia="Tahoma" w:hAnsi="Tahoma" w:cs="Tahoma"/>
      <w:color w:val="000000"/>
      <w:spacing w:val="0"/>
      <w:w w:val="100"/>
      <w:position w:val="0"/>
      <w:sz w:val="17"/>
      <w:szCs w:val="17"/>
      <w:lang w:val="ru-RU" w:eastAsia="ru-RU" w:bidi="ru-RU"/>
    </w:rPr>
  </w:style>
  <w:style w:type="character" w:customStyle="1" w:styleId="Arial95pt">
    <w:name w:val="Основной текст + Arial;9;5 pt;Полужирный"/>
    <w:basedOn w:val="a4"/>
    <w:rsid w:val="007F2495"/>
    <w:rPr>
      <w:rFonts w:ascii="Arial" w:eastAsia="Arial" w:hAnsi="Arial" w:cs="Arial"/>
      <w:b/>
      <w:bCs/>
      <w:color w:val="000000"/>
      <w:spacing w:val="0"/>
      <w:w w:val="100"/>
      <w:position w:val="0"/>
      <w:sz w:val="19"/>
      <w:szCs w:val="19"/>
      <w:lang w:val="ru-RU" w:eastAsia="ru-RU" w:bidi="ru-RU"/>
    </w:rPr>
  </w:style>
  <w:style w:type="character" w:customStyle="1" w:styleId="12pt">
    <w:name w:val="Основной текст + 12 pt"/>
    <w:basedOn w:val="a4"/>
    <w:rsid w:val="007F2495"/>
    <w:rPr>
      <w:color w:val="000000"/>
      <w:spacing w:val="0"/>
      <w:w w:val="100"/>
      <w:position w:val="0"/>
      <w:sz w:val="24"/>
      <w:szCs w:val="24"/>
      <w:lang w:val="ru-RU" w:eastAsia="ru-RU" w:bidi="ru-RU"/>
    </w:rPr>
  </w:style>
  <w:style w:type="character" w:customStyle="1" w:styleId="Arial12pt">
    <w:name w:val="Основной текст + Arial;12 pt"/>
    <w:basedOn w:val="a4"/>
    <w:rsid w:val="007F2495"/>
    <w:rPr>
      <w:rFonts w:ascii="Arial" w:eastAsia="Arial" w:hAnsi="Arial" w:cs="Arial"/>
      <w:color w:val="000000"/>
      <w:spacing w:val="0"/>
      <w:w w:val="100"/>
      <w:position w:val="0"/>
      <w:sz w:val="24"/>
      <w:szCs w:val="24"/>
      <w:lang w:val="ru-RU" w:eastAsia="ru-RU" w:bidi="ru-RU"/>
    </w:rPr>
  </w:style>
  <w:style w:type="character" w:customStyle="1" w:styleId="Arial12pt0">
    <w:name w:val="Основной текст + Arial;12 pt"/>
    <w:basedOn w:val="a4"/>
    <w:rsid w:val="007F2495"/>
    <w:rPr>
      <w:rFonts w:ascii="Arial" w:eastAsia="Arial" w:hAnsi="Arial" w:cs="Arial"/>
      <w:color w:val="000000"/>
      <w:spacing w:val="0"/>
      <w:w w:val="100"/>
      <w:position w:val="0"/>
      <w:sz w:val="24"/>
      <w:szCs w:val="24"/>
      <w:lang w:val="ru-RU" w:eastAsia="ru-RU" w:bidi="ru-RU"/>
    </w:rPr>
  </w:style>
  <w:style w:type="character" w:customStyle="1" w:styleId="34">
    <w:name w:val="Основной текст (3) + Курсив"/>
    <w:basedOn w:val="3"/>
    <w:rsid w:val="007F2495"/>
    <w:rPr>
      <w:i/>
      <w:iCs/>
      <w:color w:val="000000"/>
      <w:spacing w:val="0"/>
      <w:w w:val="100"/>
      <w:position w:val="0"/>
      <w:sz w:val="24"/>
      <w:szCs w:val="24"/>
      <w:lang w:val="ru-RU" w:eastAsia="ru-RU" w:bidi="ru-RU"/>
    </w:rPr>
  </w:style>
  <w:style w:type="character" w:customStyle="1" w:styleId="51">
    <w:name w:val="Подпись к таблице (5)_"/>
    <w:basedOn w:val="a0"/>
    <w:link w:val="52"/>
    <w:rsid w:val="007F2495"/>
    <w:rPr>
      <w:rFonts w:ascii="Times New Roman" w:eastAsia="Times New Roman" w:hAnsi="Times New Roman" w:cs="Times New Roman"/>
      <w:b w:val="0"/>
      <w:bCs w:val="0"/>
      <w:i w:val="0"/>
      <w:iCs w:val="0"/>
      <w:smallCaps w:val="0"/>
      <w:strike w:val="0"/>
      <w:sz w:val="20"/>
      <w:szCs w:val="20"/>
      <w:u w:val="none"/>
    </w:rPr>
  </w:style>
  <w:style w:type="character" w:customStyle="1" w:styleId="53">
    <w:name w:val="Подпись к таблице (5)"/>
    <w:basedOn w:val="51"/>
    <w:rsid w:val="007F2495"/>
    <w:rPr>
      <w:color w:val="000000"/>
      <w:spacing w:val="0"/>
      <w:w w:val="100"/>
      <w:position w:val="0"/>
      <w:u w:val="single"/>
      <w:lang w:val="ru-RU" w:eastAsia="ru-RU" w:bidi="ru-RU"/>
    </w:rPr>
  </w:style>
  <w:style w:type="character" w:customStyle="1" w:styleId="a9">
    <w:name w:val="Основной текст + Полужирный"/>
    <w:basedOn w:val="a4"/>
    <w:rsid w:val="007F2495"/>
    <w:rPr>
      <w:b/>
      <w:bCs/>
      <w:color w:val="000000"/>
      <w:spacing w:val="0"/>
      <w:w w:val="100"/>
      <w:position w:val="0"/>
      <w:lang w:val="ru-RU" w:eastAsia="ru-RU" w:bidi="ru-RU"/>
    </w:rPr>
  </w:style>
  <w:style w:type="character" w:customStyle="1" w:styleId="10">
    <w:name w:val="Заголовок №1_"/>
    <w:basedOn w:val="a0"/>
    <w:link w:val="11"/>
    <w:rsid w:val="007F2495"/>
    <w:rPr>
      <w:rFonts w:ascii="Times New Roman" w:eastAsia="Times New Roman" w:hAnsi="Times New Roman" w:cs="Times New Roman"/>
      <w:b/>
      <w:bCs/>
      <w:i w:val="0"/>
      <w:iCs w:val="0"/>
      <w:smallCaps w:val="0"/>
      <w:strike w:val="0"/>
      <w:sz w:val="20"/>
      <w:szCs w:val="20"/>
      <w:u w:val="none"/>
    </w:rPr>
  </w:style>
  <w:style w:type="character" w:customStyle="1" w:styleId="aa">
    <w:name w:val="Подпись к таблице_"/>
    <w:basedOn w:val="a0"/>
    <w:link w:val="ab"/>
    <w:rsid w:val="007F2495"/>
    <w:rPr>
      <w:rFonts w:ascii="Times New Roman" w:eastAsia="Times New Roman" w:hAnsi="Times New Roman" w:cs="Times New Roman"/>
      <w:b/>
      <w:bCs/>
      <w:i w:val="0"/>
      <w:iCs w:val="0"/>
      <w:smallCaps w:val="0"/>
      <w:strike w:val="0"/>
      <w:sz w:val="20"/>
      <w:szCs w:val="20"/>
      <w:u w:val="none"/>
    </w:rPr>
  </w:style>
  <w:style w:type="character" w:customStyle="1" w:styleId="ac">
    <w:name w:val="Подпись к таблице"/>
    <w:basedOn w:val="aa"/>
    <w:rsid w:val="007F2495"/>
    <w:rPr>
      <w:color w:val="000000"/>
      <w:spacing w:val="0"/>
      <w:w w:val="100"/>
      <w:position w:val="0"/>
      <w:u w:val="single"/>
      <w:lang w:val="ru-RU" w:eastAsia="ru-RU" w:bidi="ru-RU"/>
    </w:rPr>
  </w:style>
  <w:style w:type="character" w:customStyle="1" w:styleId="75pt2">
    <w:name w:val="Подпись к таблице + 7;5 pt;Не полужирный"/>
    <w:basedOn w:val="aa"/>
    <w:rsid w:val="007F2495"/>
    <w:rPr>
      <w:b/>
      <w:bCs/>
      <w:color w:val="000000"/>
      <w:spacing w:val="0"/>
      <w:w w:val="100"/>
      <w:position w:val="0"/>
      <w:sz w:val="15"/>
      <w:szCs w:val="15"/>
      <w:u w:val="single"/>
      <w:lang w:val="ru-RU" w:eastAsia="ru-RU" w:bidi="ru-RU"/>
    </w:rPr>
  </w:style>
  <w:style w:type="character" w:customStyle="1" w:styleId="ad">
    <w:name w:val="Подпись к таблице"/>
    <w:basedOn w:val="aa"/>
    <w:rsid w:val="007F2495"/>
    <w:rPr>
      <w:color w:val="000000"/>
      <w:spacing w:val="0"/>
      <w:w w:val="100"/>
      <w:position w:val="0"/>
      <w:u w:val="single"/>
      <w:lang w:val="ru-RU" w:eastAsia="ru-RU" w:bidi="ru-RU"/>
    </w:rPr>
  </w:style>
  <w:style w:type="character" w:customStyle="1" w:styleId="Arial">
    <w:name w:val="Основной текст + Arial"/>
    <w:basedOn w:val="a4"/>
    <w:rsid w:val="007F2495"/>
    <w:rPr>
      <w:rFonts w:ascii="Arial" w:eastAsia="Arial" w:hAnsi="Arial" w:cs="Arial"/>
      <w:color w:val="000000"/>
      <w:spacing w:val="0"/>
      <w:w w:val="100"/>
      <w:position w:val="0"/>
      <w:lang w:val="ru-RU" w:eastAsia="ru-RU" w:bidi="ru-RU"/>
    </w:rPr>
  </w:style>
  <w:style w:type="character" w:customStyle="1" w:styleId="Arial105pt">
    <w:name w:val="Основной текст + Arial;10;5 pt;Полужирный"/>
    <w:basedOn w:val="a4"/>
    <w:rsid w:val="007F2495"/>
    <w:rPr>
      <w:rFonts w:ascii="Arial" w:eastAsia="Arial" w:hAnsi="Arial" w:cs="Arial"/>
      <w:b/>
      <w:bCs/>
      <w:color w:val="000000"/>
      <w:spacing w:val="0"/>
      <w:w w:val="100"/>
      <w:position w:val="0"/>
      <w:sz w:val="21"/>
      <w:szCs w:val="21"/>
      <w:lang w:val="ru-RU" w:eastAsia="ru-RU" w:bidi="ru-RU"/>
    </w:rPr>
  </w:style>
  <w:style w:type="character" w:customStyle="1" w:styleId="95pt">
    <w:name w:val="Основной текст + 9;5 pt"/>
    <w:basedOn w:val="a4"/>
    <w:rsid w:val="007F2495"/>
    <w:rPr>
      <w:color w:val="000000"/>
      <w:spacing w:val="0"/>
      <w:w w:val="100"/>
      <w:position w:val="0"/>
      <w:sz w:val="19"/>
      <w:szCs w:val="19"/>
      <w:lang w:val="ru-RU" w:eastAsia="ru-RU" w:bidi="ru-RU"/>
    </w:rPr>
  </w:style>
  <w:style w:type="character" w:customStyle="1" w:styleId="Arial9pt">
    <w:name w:val="Основной текст + Arial;9 pt;Полужирный"/>
    <w:basedOn w:val="a4"/>
    <w:rsid w:val="007F2495"/>
    <w:rPr>
      <w:rFonts w:ascii="Arial" w:eastAsia="Arial" w:hAnsi="Arial" w:cs="Arial"/>
      <w:b/>
      <w:bCs/>
      <w:color w:val="000000"/>
      <w:spacing w:val="0"/>
      <w:w w:val="100"/>
      <w:position w:val="0"/>
      <w:sz w:val="18"/>
      <w:szCs w:val="18"/>
      <w:lang w:val="ru-RU" w:eastAsia="ru-RU" w:bidi="ru-RU"/>
    </w:rPr>
  </w:style>
  <w:style w:type="character" w:customStyle="1" w:styleId="12">
    <w:name w:val="Заголовок №1"/>
    <w:basedOn w:val="10"/>
    <w:rsid w:val="007F2495"/>
    <w:rPr>
      <w:color w:val="000000"/>
      <w:spacing w:val="0"/>
      <w:w w:val="100"/>
      <w:position w:val="0"/>
      <w:u w:val="single"/>
      <w:lang w:val="ru-RU" w:eastAsia="ru-RU" w:bidi="ru-RU"/>
    </w:rPr>
  </w:style>
  <w:style w:type="character" w:customStyle="1" w:styleId="105pt">
    <w:name w:val="Основной текст + 10;5 pt;Полужирный;Курсив"/>
    <w:basedOn w:val="a4"/>
    <w:rsid w:val="007F2495"/>
    <w:rPr>
      <w:b/>
      <w:bCs/>
      <w:i/>
      <w:iCs/>
      <w:color w:val="000000"/>
      <w:spacing w:val="0"/>
      <w:w w:val="100"/>
      <w:position w:val="0"/>
      <w:sz w:val="21"/>
      <w:szCs w:val="21"/>
      <w:lang w:val="ru-RU" w:eastAsia="ru-RU" w:bidi="ru-RU"/>
    </w:rPr>
  </w:style>
  <w:style w:type="character" w:customStyle="1" w:styleId="105pt0">
    <w:name w:val="Основной текст + 10;5 pt"/>
    <w:basedOn w:val="a4"/>
    <w:rsid w:val="007F2495"/>
    <w:rPr>
      <w:color w:val="000000"/>
      <w:spacing w:val="0"/>
      <w:w w:val="100"/>
      <w:position w:val="0"/>
      <w:sz w:val="21"/>
      <w:szCs w:val="21"/>
      <w:lang w:val="ru-RU" w:eastAsia="ru-RU" w:bidi="ru-RU"/>
    </w:rPr>
  </w:style>
  <w:style w:type="character" w:customStyle="1" w:styleId="91">
    <w:name w:val="Основной текст (9)"/>
    <w:basedOn w:val="9"/>
    <w:rsid w:val="007F2495"/>
    <w:rPr>
      <w:color w:val="000000"/>
      <w:spacing w:val="0"/>
      <w:w w:val="100"/>
      <w:position w:val="0"/>
      <w:u w:val="single"/>
      <w:lang w:val="ru-RU" w:eastAsia="ru-RU" w:bidi="ru-RU"/>
    </w:rPr>
  </w:style>
  <w:style w:type="paragraph" w:customStyle="1" w:styleId="30">
    <w:name w:val="Основной текст (3)"/>
    <w:basedOn w:val="a"/>
    <w:link w:val="3"/>
    <w:rsid w:val="007F2495"/>
    <w:pPr>
      <w:shd w:val="clear" w:color="auto" w:fill="FFFFFF"/>
      <w:spacing w:after="360" w:line="0" w:lineRule="atLeast"/>
      <w:jc w:val="center"/>
    </w:pPr>
    <w:rPr>
      <w:rFonts w:ascii="Times New Roman" w:eastAsia="Times New Roman" w:hAnsi="Times New Roman" w:cs="Times New Roman"/>
    </w:rPr>
  </w:style>
  <w:style w:type="paragraph" w:customStyle="1" w:styleId="20">
    <w:name w:val="Основной текст (2)"/>
    <w:basedOn w:val="a"/>
    <w:link w:val="2"/>
    <w:rsid w:val="007F2495"/>
    <w:pPr>
      <w:shd w:val="clear" w:color="auto" w:fill="FFFFFF"/>
      <w:spacing w:after="240" w:line="302" w:lineRule="exac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rsid w:val="007F2495"/>
    <w:pPr>
      <w:shd w:val="clear" w:color="auto" w:fill="FFFFFF"/>
      <w:spacing w:line="163" w:lineRule="exact"/>
    </w:pPr>
    <w:rPr>
      <w:rFonts w:ascii="Times New Roman" w:eastAsia="Times New Roman" w:hAnsi="Times New Roman" w:cs="Times New Roman"/>
      <w:sz w:val="11"/>
      <w:szCs w:val="11"/>
    </w:rPr>
  </w:style>
  <w:style w:type="paragraph" w:customStyle="1" w:styleId="50">
    <w:name w:val="Основной текст (5)"/>
    <w:basedOn w:val="a"/>
    <w:link w:val="5"/>
    <w:rsid w:val="007F2495"/>
    <w:pPr>
      <w:shd w:val="clear" w:color="auto" w:fill="FFFFFF"/>
      <w:spacing w:before="300" w:after="120" w:line="0" w:lineRule="atLeast"/>
    </w:pPr>
    <w:rPr>
      <w:rFonts w:ascii="Times New Roman" w:eastAsia="Times New Roman" w:hAnsi="Times New Roman" w:cs="Times New Roman"/>
      <w:sz w:val="15"/>
      <w:szCs w:val="15"/>
    </w:rPr>
  </w:style>
  <w:style w:type="paragraph" w:customStyle="1" w:styleId="22">
    <w:name w:val="Подпись к таблице (2)"/>
    <w:basedOn w:val="a"/>
    <w:link w:val="21"/>
    <w:rsid w:val="007F2495"/>
    <w:pPr>
      <w:shd w:val="clear" w:color="auto" w:fill="FFFFFF"/>
      <w:spacing w:line="0" w:lineRule="atLeast"/>
    </w:pPr>
    <w:rPr>
      <w:rFonts w:ascii="Arial" w:eastAsia="Arial" w:hAnsi="Arial" w:cs="Arial"/>
      <w:sz w:val="9"/>
      <w:szCs w:val="9"/>
    </w:rPr>
  </w:style>
  <w:style w:type="paragraph" w:customStyle="1" w:styleId="24">
    <w:name w:val="Основной текст2"/>
    <w:basedOn w:val="a"/>
    <w:link w:val="a4"/>
    <w:rsid w:val="007F2495"/>
    <w:pPr>
      <w:shd w:val="clear" w:color="auto" w:fill="FFFFFF"/>
      <w:spacing w:line="235" w:lineRule="exact"/>
    </w:pPr>
    <w:rPr>
      <w:rFonts w:ascii="Times New Roman" w:eastAsia="Times New Roman" w:hAnsi="Times New Roman" w:cs="Times New Roman"/>
      <w:sz w:val="20"/>
      <w:szCs w:val="20"/>
    </w:rPr>
  </w:style>
  <w:style w:type="paragraph" w:customStyle="1" w:styleId="60">
    <w:name w:val="Основной текст (6)"/>
    <w:basedOn w:val="a"/>
    <w:link w:val="6"/>
    <w:rsid w:val="007F2495"/>
    <w:pPr>
      <w:shd w:val="clear" w:color="auto" w:fill="FFFFFF"/>
      <w:spacing w:after="60" w:line="0" w:lineRule="atLeast"/>
    </w:pPr>
    <w:rPr>
      <w:rFonts w:ascii="Times New Roman" w:eastAsia="Times New Roman" w:hAnsi="Times New Roman" w:cs="Times New Roman"/>
      <w:sz w:val="15"/>
      <w:szCs w:val="15"/>
    </w:rPr>
  </w:style>
  <w:style w:type="paragraph" w:customStyle="1" w:styleId="70">
    <w:name w:val="Основной текст (7)"/>
    <w:basedOn w:val="a"/>
    <w:link w:val="7"/>
    <w:rsid w:val="007F2495"/>
    <w:pPr>
      <w:shd w:val="clear" w:color="auto" w:fill="FFFFFF"/>
      <w:spacing w:after="420" w:line="0" w:lineRule="atLeast"/>
    </w:pPr>
    <w:rPr>
      <w:rFonts w:ascii="Arial" w:eastAsia="Arial" w:hAnsi="Arial" w:cs="Arial"/>
      <w:b/>
      <w:bCs/>
      <w:i/>
      <w:iCs/>
      <w:sz w:val="22"/>
      <w:szCs w:val="22"/>
    </w:rPr>
  </w:style>
  <w:style w:type="paragraph" w:customStyle="1" w:styleId="80">
    <w:name w:val="Основной текст (8)"/>
    <w:basedOn w:val="a"/>
    <w:link w:val="8"/>
    <w:rsid w:val="007F2495"/>
    <w:pPr>
      <w:shd w:val="clear" w:color="auto" w:fill="FFFFFF"/>
      <w:spacing w:before="420" w:after="300" w:line="235" w:lineRule="exact"/>
      <w:jc w:val="center"/>
    </w:pPr>
    <w:rPr>
      <w:rFonts w:ascii="Times New Roman" w:eastAsia="Times New Roman" w:hAnsi="Times New Roman" w:cs="Times New Roman"/>
      <w:sz w:val="17"/>
      <w:szCs w:val="17"/>
    </w:rPr>
  </w:style>
  <w:style w:type="paragraph" w:customStyle="1" w:styleId="32">
    <w:name w:val="Подпись к таблице (3)"/>
    <w:basedOn w:val="a"/>
    <w:link w:val="31"/>
    <w:rsid w:val="007F2495"/>
    <w:pPr>
      <w:shd w:val="clear" w:color="auto" w:fill="FFFFFF"/>
      <w:spacing w:line="0" w:lineRule="atLeast"/>
      <w:jc w:val="both"/>
    </w:pPr>
    <w:rPr>
      <w:rFonts w:ascii="Arial" w:eastAsia="Arial" w:hAnsi="Arial" w:cs="Arial"/>
      <w:sz w:val="12"/>
      <w:szCs w:val="12"/>
    </w:rPr>
  </w:style>
  <w:style w:type="paragraph" w:customStyle="1" w:styleId="90">
    <w:name w:val="Основной текст (9)"/>
    <w:basedOn w:val="a"/>
    <w:link w:val="9"/>
    <w:rsid w:val="007F2495"/>
    <w:pPr>
      <w:shd w:val="clear" w:color="auto" w:fill="FFFFFF"/>
      <w:spacing w:before="240" w:line="259" w:lineRule="exact"/>
      <w:jc w:val="center"/>
    </w:pPr>
    <w:rPr>
      <w:rFonts w:ascii="Times New Roman" w:eastAsia="Times New Roman" w:hAnsi="Times New Roman" w:cs="Times New Roman"/>
      <w:b/>
      <w:bCs/>
      <w:sz w:val="20"/>
      <w:szCs w:val="20"/>
    </w:rPr>
  </w:style>
  <w:style w:type="paragraph" w:customStyle="1" w:styleId="42">
    <w:name w:val="Подпись к таблице (4)"/>
    <w:basedOn w:val="a"/>
    <w:link w:val="41"/>
    <w:rsid w:val="007F2495"/>
    <w:pPr>
      <w:shd w:val="clear" w:color="auto" w:fill="FFFFFF"/>
      <w:spacing w:line="0" w:lineRule="atLeast"/>
    </w:pPr>
    <w:rPr>
      <w:rFonts w:ascii="Times New Roman" w:eastAsia="Times New Roman" w:hAnsi="Times New Roman" w:cs="Times New Roman"/>
      <w:sz w:val="17"/>
      <w:szCs w:val="17"/>
    </w:rPr>
  </w:style>
  <w:style w:type="paragraph" w:customStyle="1" w:styleId="52">
    <w:name w:val="Подпись к таблице (5)"/>
    <w:basedOn w:val="a"/>
    <w:link w:val="51"/>
    <w:rsid w:val="007F2495"/>
    <w:pPr>
      <w:shd w:val="clear" w:color="auto" w:fill="FFFFFF"/>
      <w:spacing w:line="0" w:lineRule="atLeast"/>
    </w:pPr>
    <w:rPr>
      <w:rFonts w:ascii="Times New Roman" w:eastAsia="Times New Roman" w:hAnsi="Times New Roman" w:cs="Times New Roman"/>
      <w:sz w:val="20"/>
      <w:szCs w:val="20"/>
    </w:rPr>
  </w:style>
  <w:style w:type="paragraph" w:customStyle="1" w:styleId="11">
    <w:name w:val="Заголовок №1"/>
    <w:basedOn w:val="a"/>
    <w:link w:val="10"/>
    <w:rsid w:val="007F2495"/>
    <w:pPr>
      <w:shd w:val="clear" w:color="auto" w:fill="FFFFFF"/>
      <w:spacing w:before="240" w:after="240" w:line="259" w:lineRule="exact"/>
      <w:ind w:hanging="2140"/>
      <w:outlineLvl w:val="0"/>
    </w:pPr>
    <w:rPr>
      <w:rFonts w:ascii="Times New Roman" w:eastAsia="Times New Roman" w:hAnsi="Times New Roman" w:cs="Times New Roman"/>
      <w:b/>
      <w:bCs/>
      <w:sz w:val="20"/>
      <w:szCs w:val="20"/>
    </w:rPr>
  </w:style>
  <w:style w:type="paragraph" w:customStyle="1" w:styleId="ab">
    <w:name w:val="Подпись к таблице"/>
    <w:basedOn w:val="a"/>
    <w:link w:val="aa"/>
    <w:rsid w:val="007F2495"/>
    <w:pPr>
      <w:shd w:val="clear" w:color="auto" w:fill="FFFFFF"/>
      <w:spacing w:line="0" w:lineRule="atLeast"/>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WINDOWS/Temp/FineReader11.00/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4598</Words>
  <Characters>26212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2017-06-16T00:01:00Z</dcterms:created>
  <dcterms:modified xsi:type="dcterms:W3CDTF">2017-06-16T00:15:00Z</dcterms:modified>
</cp:coreProperties>
</file>