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84" w:rsidRDefault="00A13E84" w:rsidP="00A13E8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ИРКУТСКАЯ ОБЛАСТЬ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Нижнебурбукского сельского поселения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A13E84" w:rsidRDefault="00A13E84" w:rsidP="00A13E84">
      <w:pPr>
        <w:pStyle w:val="a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A13E84" w:rsidRDefault="00A13E84" w:rsidP="00A13E84">
      <w:pPr>
        <w:pStyle w:val="a9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29.03.2019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         </w:t>
      </w:r>
      <w:r w:rsidR="0097320A">
        <w:rPr>
          <w:rFonts w:ascii="Times New Roman" w:hAnsi="Times New Roman"/>
          <w:b/>
          <w:spacing w:val="20"/>
          <w:sz w:val="28"/>
          <w:szCs w:val="28"/>
        </w:rPr>
        <w:t>№ 7</w:t>
      </w:r>
      <w:bookmarkStart w:id="0" w:name="_GoBack"/>
      <w:bookmarkEnd w:id="0"/>
      <w:r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д.Нижний Бурбук</w:t>
      </w:r>
    </w:p>
    <w:p w:rsidR="00A13E84" w:rsidRDefault="00A13E84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13E84" w:rsidRDefault="00A13E84" w:rsidP="00A13E84">
      <w:pPr>
        <w:shd w:val="clear" w:color="auto" w:fill="FFFFFF"/>
        <w:autoSpaceDE w:val="0"/>
        <w:autoSpaceDN w:val="0"/>
        <w:adjustRightInd w:val="0"/>
        <w:ind w:right="2975"/>
        <w:rPr>
          <w:b/>
          <w:i/>
          <w:sz w:val="28"/>
          <w:szCs w:val="28"/>
        </w:rPr>
      </w:pPr>
      <w:r>
        <w:rPr>
          <w:rStyle w:val="FontStyle15"/>
          <w:b/>
          <w:i/>
          <w:sz w:val="28"/>
          <w:szCs w:val="28"/>
        </w:rPr>
        <w:t xml:space="preserve">О внесении изменений </w:t>
      </w:r>
      <w:proofErr w:type="gramStart"/>
      <w:r>
        <w:rPr>
          <w:rStyle w:val="FontStyle15"/>
          <w:b/>
          <w:i/>
          <w:sz w:val="28"/>
          <w:szCs w:val="28"/>
        </w:rPr>
        <w:t>в  План</w:t>
      </w:r>
      <w:proofErr w:type="gramEnd"/>
      <w:r>
        <w:rPr>
          <w:rStyle w:val="FontStyle15"/>
          <w:b/>
          <w:i/>
          <w:sz w:val="28"/>
          <w:szCs w:val="28"/>
        </w:rPr>
        <w:t xml:space="preserve">  мероприятий на 2019  год по реализации муниципальной программы</w:t>
      </w:r>
      <w:r>
        <w:rPr>
          <w:b/>
          <w:i/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 </w:t>
      </w:r>
      <w:proofErr w:type="spellStart"/>
      <w:r>
        <w:rPr>
          <w:b/>
          <w:i/>
          <w:sz w:val="28"/>
          <w:szCs w:val="28"/>
        </w:rPr>
        <w:t>гг</w:t>
      </w:r>
      <w:proofErr w:type="spellEnd"/>
      <w:r>
        <w:rPr>
          <w:b/>
          <w:i/>
          <w:sz w:val="28"/>
          <w:szCs w:val="28"/>
        </w:rPr>
        <w:t>», утвержденный распоряжением администрации Нижнебурбукского сельского поселения № 26-рг от 25.12.2018 г</w:t>
      </w:r>
    </w:p>
    <w:p w:rsidR="00A13E84" w:rsidRDefault="00A13E84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13E84" w:rsidRDefault="00A13E84" w:rsidP="00A13E8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Руководствуясь Постановлением  администрации  Нижнебурбукского сельского поселения  от 15.01.2016 г  № 2 « Об утверждении Положения о порядке принятия решений о разработке муниципальных программ Нижнебурбукского сельского поселения и их формирования и реализации»   ( с изменениями от 07.09.2017 г № 28) , Постановлением администрации Нижнебурбукского сельского поселения от 27.04.2018 г. № 18 « О внесении изменений в муниципальную программу « Социально-экономического развития Нижнебурбукского сельского поселения на 2018-2022 </w:t>
      </w:r>
      <w:proofErr w:type="spellStart"/>
      <w:r>
        <w:rPr>
          <w:rFonts w:ascii="Times New Roman" w:hAnsi="Times New Roman"/>
          <w:sz w:val="28"/>
          <w:szCs w:val="28"/>
        </w:rPr>
        <w:t>гг</w:t>
      </w:r>
      <w:proofErr w:type="spellEnd"/>
      <w:r>
        <w:rPr>
          <w:rFonts w:ascii="Times New Roman" w:hAnsi="Times New Roman"/>
          <w:sz w:val="28"/>
          <w:szCs w:val="28"/>
        </w:rPr>
        <w:t xml:space="preserve">» от 15.11.2017 г ( с изменениями от 27.12.2017 г. № 45, от 27.02.2018 г.№ 9), статьёй 24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  Нижнебурбукского муниципального образования:</w:t>
      </w:r>
    </w:p>
    <w:p w:rsidR="00A13E84" w:rsidRDefault="00A13E84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План мероприятий на 2019 год по реализации</w:t>
      </w:r>
      <w:r>
        <w:rPr>
          <w:rStyle w:val="FontStyle15"/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 гг.», </w:t>
      </w:r>
      <w:proofErr w:type="gramStart"/>
      <w:r>
        <w:rPr>
          <w:sz w:val="28"/>
          <w:szCs w:val="28"/>
        </w:rPr>
        <w:t>утвержденный  распоряжением</w:t>
      </w:r>
      <w:proofErr w:type="gramEnd"/>
      <w:r>
        <w:rPr>
          <w:sz w:val="28"/>
          <w:szCs w:val="28"/>
        </w:rPr>
        <w:t xml:space="preserve"> администрации Нижнебурбукского сельского поселения № 26-рг от 25.12.2018 г.</w:t>
      </w:r>
    </w:p>
    <w:p w:rsidR="00A13E84" w:rsidRDefault="00A13E84" w:rsidP="00A13E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</w:t>
      </w:r>
      <w:proofErr w:type="spellStart"/>
      <w:r>
        <w:rPr>
          <w:sz w:val="28"/>
          <w:szCs w:val="28"/>
        </w:rPr>
        <w:t>Нижнебурбукский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A13E84" w:rsidRDefault="00A13E84" w:rsidP="00A13E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A13E84" w:rsidRDefault="00A13E84" w:rsidP="00A13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E84" w:rsidRDefault="00A13E84" w:rsidP="00A13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Нижнебурбукского </w:t>
      </w:r>
    </w:p>
    <w:p w:rsidR="00A13E84" w:rsidRDefault="00A13E84" w:rsidP="00A1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</w:t>
      </w:r>
      <w:proofErr w:type="spellStart"/>
      <w:r>
        <w:rPr>
          <w:sz w:val="28"/>
          <w:szCs w:val="28"/>
        </w:rPr>
        <w:t>С.В.Гапеевцев</w:t>
      </w:r>
      <w:proofErr w:type="spellEnd"/>
    </w:p>
    <w:p w:rsidR="00A13E84" w:rsidRDefault="00A13E84" w:rsidP="00A13E84">
      <w:pPr>
        <w:rPr>
          <w:sz w:val="28"/>
          <w:szCs w:val="28"/>
        </w:rPr>
        <w:sectPr w:rsidR="00A13E84">
          <w:pgSz w:w="11906" w:h="16838"/>
          <w:pgMar w:top="1134" w:right="567" w:bottom="1134" w:left="1134" w:header="709" w:footer="924" w:gutter="0"/>
          <w:cols w:space="720"/>
        </w:sectPr>
      </w:pP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распоряжению администрации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Нижнебурбукского сельского поселения «О внесении изменений в 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План  мероприятий</w:t>
      </w:r>
      <w:proofErr w:type="gramEnd"/>
      <w:r>
        <w:rPr>
          <w:sz w:val="20"/>
          <w:szCs w:val="20"/>
        </w:rPr>
        <w:t xml:space="preserve"> на 2019 год по реализации муниципальной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программы "Социально-экономическое развитие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территории Нижнебурбукского сельского поселения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rStyle w:val="FontStyle15"/>
          <w:sz w:val="20"/>
          <w:szCs w:val="20"/>
        </w:rPr>
      </w:pPr>
      <w:r>
        <w:rPr>
          <w:sz w:val="20"/>
          <w:szCs w:val="20"/>
        </w:rPr>
        <w:t xml:space="preserve">                                    на 2018-2022 </w:t>
      </w:r>
      <w:proofErr w:type="spellStart"/>
      <w:r>
        <w:rPr>
          <w:sz w:val="20"/>
          <w:szCs w:val="20"/>
        </w:rPr>
        <w:t>гг</w:t>
      </w:r>
      <w:proofErr w:type="spellEnd"/>
      <w:r>
        <w:rPr>
          <w:rStyle w:val="FontStyle15"/>
          <w:sz w:val="20"/>
          <w:szCs w:val="20"/>
        </w:rPr>
        <w:t xml:space="preserve"> </w:t>
      </w:r>
    </w:p>
    <w:p w:rsidR="00A13E84" w:rsidRDefault="00A13E84" w:rsidP="00A13E84">
      <w:pPr>
        <w:autoSpaceDE w:val="0"/>
        <w:autoSpaceDN w:val="0"/>
        <w:adjustRightInd w:val="0"/>
        <w:jc w:val="right"/>
      </w:pPr>
      <w:proofErr w:type="gramStart"/>
      <w:r>
        <w:rPr>
          <w:sz w:val="20"/>
          <w:szCs w:val="20"/>
        </w:rPr>
        <w:t>от  29.03.2019</w:t>
      </w:r>
      <w:proofErr w:type="gramEnd"/>
      <w:r>
        <w:rPr>
          <w:sz w:val="20"/>
          <w:szCs w:val="20"/>
        </w:rPr>
        <w:t xml:space="preserve"> г. № ___-</w:t>
      </w:r>
      <w:proofErr w:type="spellStart"/>
      <w:r>
        <w:rPr>
          <w:sz w:val="20"/>
          <w:szCs w:val="20"/>
        </w:rPr>
        <w:t>рг</w:t>
      </w:r>
      <w:proofErr w:type="spellEnd"/>
    </w:p>
    <w:p w:rsidR="00A13E84" w:rsidRDefault="00A13E84" w:rsidP="00A13E8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>П</w:t>
      </w:r>
      <w:r>
        <w:rPr>
          <w:b/>
        </w:rPr>
        <w:t xml:space="preserve">ЛАН </w:t>
      </w:r>
      <w:proofErr w:type="gramStart"/>
      <w:r>
        <w:rPr>
          <w:b/>
        </w:rPr>
        <w:t>МЕРОПРИЯТИЙ  НА</w:t>
      </w:r>
      <w:proofErr w:type="gramEnd"/>
      <w:r>
        <w:rPr>
          <w:b/>
        </w:rPr>
        <w:t xml:space="preserve"> 2019 ГОД 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ПО РЕАЛИЗАЦИИ МУНИЦИПАЛЬНОЙ ПРОГРАММЫ "СОЦИАЛЬНО-ЭКОНОМИЧЕСКОЕ РАЗВИТИЕ ТЕРРИТОРИИ НИЖНЕБУРБУКСКОГО СЕЛЬСКОГО ПОСЕЛЕНИЯ НА 2018-2022 ГГ."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0"/>
        <w:gridCol w:w="2247"/>
        <w:gridCol w:w="3075"/>
        <w:gridCol w:w="1021"/>
        <w:gridCol w:w="1021"/>
        <w:gridCol w:w="1997"/>
        <w:gridCol w:w="941"/>
        <w:gridCol w:w="2250"/>
        <w:gridCol w:w="1548"/>
      </w:tblGrid>
      <w:tr w:rsidR="00A13E84" w:rsidTr="00A13E84">
        <w:trPr>
          <w:trHeight w:val="127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3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 w:rsidP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ресурсного обеспечения на 2019 год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Значения показателя мероприятия 2018 год</w:t>
            </w:r>
          </w:p>
        </w:tc>
      </w:tr>
      <w:tr w:rsidR="00A13E84" w:rsidTr="00A13E84">
        <w:trPr>
          <w:trHeight w:val="5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 (месяц)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(месяц)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13E84" w:rsidTr="00A13E84">
        <w:trPr>
          <w:trHeight w:val="47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«Социально-экономическое развитие Нижнебурбукского сельского поселения на 2018-2022 гг."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5782,8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A13E84" w:rsidTr="00A13E84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vAlign w:val="bottom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5530,8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1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Средства областного бюджета, предусмотренные в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местном бюджете (далее - ОБ) – при наличии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136,9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1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«Обеспечение деятельности главы Нижнебурбукского сельского поселения и администрации Нижнебурбукского сельского поселения на 2018-2022 гг."</w:t>
            </w:r>
          </w:p>
        </w:tc>
        <w:tc>
          <w:tcPr>
            <w:tcW w:w="3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3249,4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3133,6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«Обеспечение деятельности главы Нижнебурбукского сельского поселения и администрации Нижнебурбукского сельского поселения»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E3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1727,98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AE3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AE39F1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«Расходы на выплаты по оплате труда работников органов </w:t>
            </w:r>
            <w:r>
              <w:rPr>
                <w:color w:val="000000"/>
                <w:sz w:val="20"/>
                <w:szCs w:val="20"/>
              </w:rPr>
              <w:lastRenderedPageBreak/>
              <w:t>местного самоуправления»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1427,4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13E84" w:rsidTr="00A13E84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1427,4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6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«Расходы на обеспечение функций органов местного самоуправления»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191,9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13E84" w:rsidTr="00A13E8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6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«Осуществление областного государственного полномочия по определению перечня должностных лиц  органов местного самоуправления, уполномоченных составлять протоколы об административных правонарушениях, предусмотренных отдельными законами  Иркутской области об административной ответственности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        </w:t>
            </w:r>
            <w:r>
              <w:rPr>
                <w:color w:val="000000"/>
                <w:sz w:val="20"/>
                <w:szCs w:val="20"/>
              </w:rPr>
              <w:br/>
              <w:t>«Управление муниципальным долгом сельского поселения»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6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        </w:t>
            </w:r>
            <w:r>
              <w:rPr>
                <w:color w:val="000000"/>
                <w:sz w:val="20"/>
                <w:szCs w:val="20"/>
              </w:rPr>
              <w:br/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182,8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182,8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«Доплаты к пенсиям по старости (инвалидности) мэру, главам муниципальных образований"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182,8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E39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«Повышение квалификации муниципальных служащих»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E39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эффективности бюджетных расходов.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«Повышение эффективности бюджетных расходов Нижнебурбукского сельского поселения на 2018-2022 гг."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E39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E39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7,2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«Информационные технологии в управлении»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E39F1" w:rsidP="00AE3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муниципальных услуг, которые население может получить в электронном виде, в общем объеме муниципальных услуг, </w:t>
            </w:r>
            <w:r>
              <w:rPr>
                <w:color w:val="000000"/>
                <w:sz w:val="20"/>
                <w:szCs w:val="20"/>
              </w:rPr>
              <w:lastRenderedPageBreak/>
              <w:t>оказываемых в сельском поселении, с учетом их поэтапного перевода в электронный вид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E39F1" w:rsidP="00AE3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«Развитие инфраструктуры на территории Нижнебурбукского сельского поселения на 2018-2022 гг. "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A0F01" w:rsidP="001A0F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816,5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A0F01" w:rsidP="001A0F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771,4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A0F01" w:rsidP="001A0F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45,1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«Ремонт и содержание автомобильных дорог»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654,8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доли отремонтированных автомобильных дорог общего пользования местного значения  в соответствии  техническим требованиям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 по ул.Центральная д.Нижний Бурбук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588,3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588,3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 и оценка технического состояния дорог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Нижнебурбукского</w:t>
            </w:r>
          </w:p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«Организация благоустройства территории поселения»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A0F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130,6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эстетического состояния территории поселения, улучшение экологической обстановки и создание среды, комфортной для проживания жителей поселения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A0F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101,3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A0F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 контейнерных   площадок для временного накопления ТКО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A0F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A0F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66,4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A0F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 опор для уличного освещения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«Организация водоснабжения населения»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A0F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аварийности на объектах водоснабжения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A0F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A0F01" w:rsidP="001A0F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 на водонапорные башни д.Нижний Бурбук, д.Верхний Бурбук, д.Большой Одер  (краны, муфты, электроды и другое).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A0F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A0F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15,2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A0F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«Обеспечение комплексного пространственного и территориального развития Нижнебурбукского сельского поселения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на 2018-2022 гг."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6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406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94,5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объектов недвижимости  зарегистрированных и поставленных на кадастровый учет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94,5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 кадастровых работ с целью постановки на государственный учет земельных участков ( кладбище д.Нижний Бурбук, д.Большой Одер)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94,5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94,5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</w:t>
            </w:r>
            <w:r>
              <w:rPr>
                <w:color w:val="000000"/>
                <w:sz w:val="20"/>
                <w:szCs w:val="20"/>
              </w:rPr>
              <w:lastRenderedPageBreak/>
              <w:t>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актуализированных </w:t>
            </w:r>
            <w:r>
              <w:rPr>
                <w:color w:val="000000"/>
                <w:sz w:val="20"/>
                <w:szCs w:val="20"/>
              </w:rPr>
              <w:lastRenderedPageBreak/>
              <w:t>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генеральный план Нижнебурбукского муниципального образования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«Обеспечение комплексных мер безопасности на территории Нижнебурбукского сельского поселения на 2018-2022 гг.»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Сокращение количества пожаров на территории сельского поселения к показателям;</w:t>
            </w:r>
            <w:r>
              <w:rPr>
                <w:color w:val="000000"/>
                <w:sz w:val="20"/>
                <w:szCs w:val="20"/>
              </w:rPr>
              <w:br/>
              <w:t>оснащение команды ДПД необходимыми средствами для тушения пожаров;</w:t>
            </w:r>
            <w:r>
              <w:rPr>
                <w:color w:val="000000"/>
                <w:sz w:val="20"/>
                <w:szCs w:val="20"/>
              </w:rPr>
              <w:br/>
              <w:t>снижение ущерба от пожаров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 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Сокращение количества пожаров на территории сельского поселения к показателям;</w:t>
            </w:r>
            <w:r>
              <w:rPr>
                <w:color w:val="000000"/>
                <w:sz w:val="20"/>
                <w:szCs w:val="20"/>
              </w:rPr>
              <w:br/>
              <w:t>оснащение команды ДПД необходимыми средствами для тушения пожаров;</w:t>
            </w:r>
            <w:r>
              <w:rPr>
                <w:color w:val="000000"/>
                <w:sz w:val="20"/>
                <w:szCs w:val="20"/>
              </w:rPr>
              <w:br/>
              <w:t>снижение ущерба от пожаров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45,0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 пожарного </w:t>
            </w:r>
            <w:r>
              <w:rPr>
                <w:color w:val="000000"/>
                <w:sz w:val="20"/>
                <w:szCs w:val="20"/>
              </w:rPr>
              <w:lastRenderedPageBreak/>
              <w:t>оборудования  ( шланги, рукава и т.п.)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Основное мероприятие «</w:t>
            </w:r>
            <w:r>
              <w:rPr>
                <w:color w:val="000000"/>
                <w:sz w:val="20"/>
                <w:szCs w:val="20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 безнадзорности и  правонарушений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100 %</w:t>
            </w: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 информационных  плакатов, листовок и др.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« </w:t>
            </w:r>
            <w:r>
              <w:rPr>
                <w:color w:val="000000"/>
                <w:sz w:val="20"/>
                <w:szCs w:val="20"/>
              </w:rPr>
              <w:t xml:space="preserve">Участие в профилактике терроризма и экстремизма,  а  также в </w:t>
            </w:r>
            <w:proofErr w:type="spellStart"/>
            <w:r>
              <w:rPr>
                <w:color w:val="000000"/>
                <w:sz w:val="20"/>
                <w:szCs w:val="20"/>
              </w:rPr>
              <w:t>минимализации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Х</w:t>
            </w: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5.3.1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наглядной информационной  документации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«Развитие сферы культуры и спорта на территории Нижнебурбукского сельского поселения на 2018-2022 гг.»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b/>
                <w:bCs/>
                <w:color w:val="000000"/>
                <w:sz w:val="20"/>
                <w:szCs w:val="20"/>
              </w:rPr>
              <w:br w:type="page"/>
              <w:t xml:space="preserve"> МКУК «КДЦ  д.Нижний Бурбук»</w:t>
            </w:r>
            <w:r>
              <w:rPr>
                <w:b/>
                <w:b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A0F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1560,7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жителей Нижнебурбукского сельского поселения, систематически посещающих МКУК «КДЦ  д.Нижний Бурбук»;</w:t>
            </w:r>
            <w:r>
              <w:rPr>
                <w:color w:val="000000"/>
                <w:sz w:val="20"/>
                <w:szCs w:val="20"/>
              </w:rPr>
              <w:br/>
              <w:t>материальное оснащение КДЦ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</w:t>
            </w: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A0F01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 1469,6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A0F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« д.Нижний Бурбук»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A0F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  <w:r w:rsidR="00A13E84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E84" w:rsidRDefault="00A13E84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E84" w:rsidRDefault="00A13E84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A0F0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1459,6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A0F0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91,1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</w:tr>
      <w:tr w:rsidR="00A13E84" w:rsidTr="00A13E84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1347,3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E84" w:rsidRDefault="00A13E84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E84" w:rsidRDefault="00A13E84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1 347,3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</w:tr>
      <w:tr w:rsidR="00A13E84" w:rsidTr="00A13E84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 муниципальных) нужд (дрова, уголь )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E84" w:rsidRDefault="00A13E84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E84" w:rsidRDefault="00A13E84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114,1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/>
        </w:tc>
      </w:tr>
      <w:tr w:rsidR="00A13E84" w:rsidTr="00A13E84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жителей Нижнебурбукского сельского поселения, систематически занимающихся физической культурой и спортом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спортивных мероприятий</w:t>
            </w:r>
          </w:p>
        </w:tc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жителей Нижнебурбукского сельского поселения, систематически занимающихся физической культурой и спортом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13E84" w:rsidTr="00A13E8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13E84" w:rsidRDefault="00A13E84" w:rsidP="00A13E8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D728E" w:rsidRDefault="00DD728E"/>
    <w:sectPr w:rsidR="00DD728E" w:rsidSect="00A13E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1F"/>
    <w:rsid w:val="001A0F01"/>
    <w:rsid w:val="006B4889"/>
    <w:rsid w:val="0097320A"/>
    <w:rsid w:val="00975C1F"/>
    <w:rsid w:val="00A13E84"/>
    <w:rsid w:val="00AE39F1"/>
    <w:rsid w:val="00D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F946"/>
  <w15:chartTrackingRefBased/>
  <w15:docId w15:val="{75039009-4E55-4B35-A504-FC78FB79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13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A13E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A13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A13E84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A13E8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8">
    <w:name w:val="Balloon Text"/>
    <w:basedOn w:val="a"/>
    <w:link w:val="a7"/>
    <w:semiHidden/>
    <w:unhideWhenUsed/>
    <w:rsid w:val="00A13E84"/>
    <w:rPr>
      <w:rFonts w:ascii="Segoe UI" w:hAnsi="Segoe UI"/>
      <w:sz w:val="18"/>
      <w:szCs w:val="18"/>
      <w:lang w:val="x-none" w:eastAsia="x-none"/>
    </w:rPr>
  </w:style>
  <w:style w:type="paragraph" w:customStyle="1" w:styleId="a9">
    <w:name w:val="Шапка (герб)"/>
    <w:basedOn w:val="a"/>
    <w:rsid w:val="00A13E8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FontStyle15">
    <w:name w:val="Font Style15"/>
    <w:uiPriority w:val="99"/>
    <w:rsid w:val="00A13E84"/>
    <w:rPr>
      <w:rFonts w:ascii="Times New Roman" w:hAnsi="Times New Roman" w:cs="Times New Roman" w:hint="default"/>
      <w:sz w:val="22"/>
      <w:szCs w:val="22"/>
    </w:rPr>
  </w:style>
  <w:style w:type="paragraph" w:styleId="aa">
    <w:name w:val="No Spacing"/>
    <w:uiPriority w:val="1"/>
    <w:qFormat/>
    <w:rsid w:val="00A13E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2019-04-01T00:44:00Z</cp:lastPrinted>
  <dcterms:created xsi:type="dcterms:W3CDTF">2019-03-21T06:00:00Z</dcterms:created>
  <dcterms:modified xsi:type="dcterms:W3CDTF">2019-04-01T00:47:00Z</dcterms:modified>
</cp:coreProperties>
</file>