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B7" w:rsidRPr="003461B7" w:rsidRDefault="003461B7" w:rsidP="003461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3461B7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3461B7" w:rsidRDefault="00B774DC" w:rsidP="003461B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B774DC" w:rsidRPr="003461B7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3461B7" w:rsidRDefault="003461B7" w:rsidP="003461B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B774DC" w:rsidRPr="003461B7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3461B7" w:rsidRDefault="00B774DC" w:rsidP="003461B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B774DC" w:rsidRPr="003461B7" w:rsidRDefault="003461B7" w:rsidP="003461B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НИЖНЕБУРБУКСКОГО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 w:rsidR="00AE14A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AE14A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октября</w:t>
            </w:r>
            <w:proofErr w:type="gramEnd"/>
            <w:r w:rsidR="00AE14A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2022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 w:rsidR="00AE14A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21</w:t>
            </w:r>
            <w:r w:rsidR="00A45DBB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-рг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3461B7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д.Нижний Бурбук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Pr="003461B7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 </w:t>
      </w:r>
      <w:r w:rsidR="00414218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одобрении предварительных итогов </w:t>
      </w:r>
    </w:p>
    <w:p w:rsidR="00414218" w:rsidRPr="003461B7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414218" w:rsidRPr="003461B7" w:rsidRDefault="00A45DBB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Нижнебурбукского</w:t>
      </w:r>
      <w:r w:rsidR="00414218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14218" w:rsidRPr="003461B7" w:rsidRDefault="00AE14AD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 истекший период 2022</w:t>
      </w:r>
      <w:r w:rsidR="00414218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 и ожидаемые </w:t>
      </w:r>
    </w:p>
    <w:p w:rsidR="00414218" w:rsidRPr="003461B7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итоги социально-экономического развития </w:t>
      </w:r>
    </w:p>
    <w:p w:rsidR="00414218" w:rsidRPr="003461B7" w:rsidRDefault="00A45DBB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Нижнебурбукского</w:t>
      </w:r>
      <w:r w:rsidR="00AE14A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за 2022</w:t>
      </w:r>
      <w:r w:rsidR="00414218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</w:t>
      </w:r>
    </w:p>
    <w:p w:rsidR="00B774DC" w:rsidRPr="003461B7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45D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</w:t>
      </w:r>
      <w:r w:rsidR="00A45DBB">
        <w:rPr>
          <w:rFonts w:ascii="Times New Roman" w:eastAsia="Arial Unicode MS" w:hAnsi="Times New Roman" w:cs="Times New Roman"/>
          <w:sz w:val="28"/>
          <w:szCs w:val="28"/>
          <w:lang w:eastAsia="ru-RU"/>
        </w:rPr>
        <w:t>аботкой проекта бюджета Нижнебурбукского</w:t>
      </w:r>
      <w:r w:rsidR="00AE14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2023 г. и плановый период 2024 и 2025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годов, в соответствии со ст. 184.2 Бюджетного Кодекса Российской Федераци</w:t>
      </w:r>
      <w:r w:rsidR="00A45DBB">
        <w:rPr>
          <w:rFonts w:ascii="Times New Roman" w:eastAsia="Arial Unicode MS" w:hAnsi="Times New Roman" w:cs="Times New Roman"/>
          <w:sz w:val="28"/>
          <w:szCs w:val="28"/>
          <w:lang w:eastAsia="ru-RU"/>
        </w:rPr>
        <w:t>и и решением Думы Нижнебурбукского</w:t>
      </w:r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24.03.2020 г. № 69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</w:t>
      </w:r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процессе в </w:t>
      </w:r>
      <w:proofErr w:type="spellStart"/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Нижнебурбукском</w:t>
      </w:r>
      <w:proofErr w:type="spellEnd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предварительные итоги социально-экономического развития </w:t>
      </w:r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Нижнебурбукского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</w:t>
      </w:r>
      <w:r w:rsidR="00AE14AD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оселения за истекший период 2022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</w:t>
      </w:r>
      <w:r w:rsidR="003461B7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Нижнебурбукского</w:t>
      </w:r>
      <w:r w:rsidR="00AE14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год.</w:t>
      </w:r>
    </w:p>
    <w:p w:rsidR="00B774DC" w:rsidRPr="00414218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в газете «</w:t>
      </w:r>
      <w:proofErr w:type="spellStart"/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Нижнебурбукский</w:t>
      </w:r>
      <w:proofErr w:type="spellEnd"/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</w:p>
    <w:p w:rsid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3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С.В.Гапеевцев</w:t>
      </w:r>
      <w:proofErr w:type="spellEnd"/>
    </w:p>
    <w:p w:rsidR="00AE14AD" w:rsidRDefault="00AE14AD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AD" w:rsidRDefault="00AE14AD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AD" w:rsidRDefault="00AE14AD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AD" w:rsidRDefault="00AE14AD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AD" w:rsidRPr="00B774DC" w:rsidRDefault="00AE14AD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E14AD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3461B7"/>
    <w:rsid w:val="003C22B4"/>
    <w:rsid w:val="00414218"/>
    <w:rsid w:val="006C4038"/>
    <w:rsid w:val="006D6AA7"/>
    <w:rsid w:val="00A45DBB"/>
    <w:rsid w:val="00A673E8"/>
    <w:rsid w:val="00AE14AD"/>
    <w:rsid w:val="00B774DC"/>
    <w:rsid w:val="00BA429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DAF6"/>
  <w15:docId w15:val="{E95D6346-1C5B-4E98-BD8B-EFB82DB6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No Spacing"/>
    <w:uiPriority w:val="1"/>
    <w:qFormat/>
    <w:rsid w:val="003461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2022-10-21T00:56:00Z</cp:lastPrinted>
  <dcterms:created xsi:type="dcterms:W3CDTF">2021-11-24T06:53:00Z</dcterms:created>
  <dcterms:modified xsi:type="dcterms:W3CDTF">2022-10-21T00:56:00Z</dcterms:modified>
</cp:coreProperties>
</file>