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61" w:rsidRPr="00E62261" w:rsidRDefault="00E62261" w:rsidP="00E62261">
      <w:pPr>
        <w:jc w:val="center"/>
        <w:rPr>
          <w:b/>
          <w:sz w:val="28"/>
          <w:szCs w:val="28"/>
        </w:rPr>
      </w:pPr>
      <w:r w:rsidRPr="00E62261">
        <w:rPr>
          <w:b/>
          <w:sz w:val="28"/>
          <w:szCs w:val="28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E62261" w:rsidTr="004A55CC">
        <w:tc>
          <w:tcPr>
            <w:tcW w:w="9485" w:type="dxa"/>
          </w:tcPr>
          <w:p w:rsidR="00B43029" w:rsidRPr="00E62261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226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E62261" w:rsidTr="004A55CC">
        <w:tc>
          <w:tcPr>
            <w:tcW w:w="9485" w:type="dxa"/>
          </w:tcPr>
          <w:p w:rsidR="00B43029" w:rsidRPr="00E62261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226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E62261" w:rsidTr="004A55CC">
        <w:tc>
          <w:tcPr>
            <w:tcW w:w="9485" w:type="dxa"/>
          </w:tcPr>
          <w:p w:rsidR="00B43029" w:rsidRPr="00E62261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226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E62261" w:rsidRDefault="00E62261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226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НИЖНЕБУРБУКСКОГО СЕЛЬСКОГО ПОСЕЛЕНИЯ</w:t>
            </w:r>
          </w:p>
        </w:tc>
      </w:tr>
      <w:tr w:rsidR="00B43029" w:rsidRPr="00E62261" w:rsidTr="004A55CC">
        <w:tc>
          <w:tcPr>
            <w:tcW w:w="9485" w:type="dxa"/>
          </w:tcPr>
          <w:p w:rsidR="00B43029" w:rsidRPr="00E62261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B43029" w:rsidRPr="00E62261" w:rsidTr="004A55CC">
        <w:tc>
          <w:tcPr>
            <w:tcW w:w="9485" w:type="dxa"/>
          </w:tcPr>
          <w:p w:rsidR="00B43029" w:rsidRPr="00E62261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226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E62261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«</w:t>
      </w:r>
      <w:r w:rsidRPr="00E62261">
        <w:rPr>
          <w:rFonts w:ascii="Times New Roman" w:hAnsi="Times New Roman"/>
          <w:b/>
          <w:spacing w:val="20"/>
          <w:sz w:val="28"/>
          <w:szCs w:val="28"/>
        </w:rPr>
        <w:t>30</w:t>
      </w:r>
      <w:r w:rsidR="00B43029" w:rsidRPr="00E62261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Pr="00E62261">
        <w:rPr>
          <w:rFonts w:ascii="Times New Roman" w:hAnsi="Times New Roman"/>
          <w:b/>
          <w:spacing w:val="20"/>
          <w:sz w:val="28"/>
          <w:szCs w:val="28"/>
        </w:rPr>
        <w:t>сентября</w:t>
      </w:r>
      <w:r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>
        <w:rPr>
          <w:rFonts w:ascii="Times New Roman" w:hAnsi="Times New Roman"/>
          <w:b/>
          <w:spacing w:val="20"/>
          <w:sz w:val="28"/>
          <w:szCs w:val="28"/>
        </w:rPr>
        <w:t>22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28-пг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E62261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д.Нижний Бурбук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E62261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Нижнебурбукского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</w:t>
      </w:r>
      <w:r w:rsidR="00E62261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E62261">
        <w:rPr>
          <w:sz w:val="28"/>
          <w:szCs w:val="28"/>
          <w:lang w:eastAsia="en-US"/>
        </w:rPr>
        <w:t>Нижнебурбукском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="00E62261">
        <w:rPr>
          <w:sz w:val="28"/>
          <w:szCs w:val="28"/>
          <w:lang w:eastAsia="en-US"/>
        </w:rPr>
        <w:t>Устава Нижнебурбукского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Утвердить основные направления бюджетно</w:t>
      </w:r>
      <w:r w:rsidR="00E62261">
        <w:rPr>
          <w:sz w:val="28"/>
          <w:szCs w:val="28"/>
          <w:lang w:eastAsia="en-US"/>
        </w:rPr>
        <w:t>й и налоговой политики Нижнебурбукского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</w:t>
      </w:r>
      <w:r w:rsidR="00E62261">
        <w:rPr>
          <w:sz w:val="28"/>
          <w:szCs w:val="28"/>
          <w:lang w:eastAsia="en-US"/>
        </w:rPr>
        <w:t>постановление администрации Нижнебурбукского</w:t>
      </w:r>
      <w:r w:rsidRPr="00E50AEE">
        <w:rPr>
          <w:sz w:val="28"/>
          <w:szCs w:val="28"/>
          <w:lang w:eastAsia="en-US"/>
        </w:rPr>
        <w:t xml:space="preserve"> сельского поселения </w:t>
      </w:r>
      <w:r w:rsidRPr="00E62261">
        <w:rPr>
          <w:sz w:val="28"/>
          <w:szCs w:val="28"/>
          <w:lang w:eastAsia="en-US"/>
        </w:rPr>
        <w:t xml:space="preserve">от </w:t>
      </w:r>
      <w:r w:rsidR="00E264EA" w:rsidRPr="00E62261">
        <w:rPr>
          <w:sz w:val="28"/>
          <w:szCs w:val="28"/>
          <w:lang w:eastAsia="en-US"/>
        </w:rPr>
        <w:t>30</w:t>
      </w:r>
      <w:r w:rsidR="007B1650" w:rsidRPr="00E62261">
        <w:rPr>
          <w:sz w:val="28"/>
          <w:szCs w:val="28"/>
          <w:lang w:eastAsia="en-US"/>
        </w:rPr>
        <w:t xml:space="preserve"> сентября 2020</w:t>
      </w:r>
      <w:r w:rsidR="00E264EA" w:rsidRPr="00E62261">
        <w:rPr>
          <w:sz w:val="28"/>
          <w:szCs w:val="28"/>
          <w:lang w:eastAsia="en-US"/>
        </w:rPr>
        <w:t xml:space="preserve"> </w:t>
      </w:r>
      <w:r w:rsidRPr="00E62261">
        <w:rPr>
          <w:sz w:val="28"/>
          <w:szCs w:val="28"/>
          <w:lang w:eastAsia="en-US"/>
        </w:rPr>
        <w:t>г</w:t>
      </w:r>
      <w:r w:rsidR="00C33914" w:rsidRPr="00E62261">
        <w:rPr>
          <w:sz w:val="28"/>
          <w:szCs w:val="28"/>
          <w:lang w:eastAsia="en-US"/>
        </w:rPr>
        <w:t>ода</w:t>
      </w:r>
      <w:r w:rsidRPr="00E62261">
        <w:rPr>
          <w:sz w:val="28"/>
          <w:szCs w:val="28"/>
          <w:lang w:eastAsia="en-US"/>
        </w:rPr>
        <w:t xml:space="preserve"> № </w:t>
      </w:r>
      <w:r w:rsidR="00E62261" w:rsidRPr="00E62261">
        <w:rPr>
          <w:sz w:val="28"/>
          <w:szCs w:val="28"/>
          <w:lang w:eastAsia="en-US"/>
        </w:rPr>
        <w:t>41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r w:rsidR="00E62261">
        <w:rPr>
          <w:sz w:val="28"/>
          <w:szCs w:val="28"/>
          <w:lang w:eastAsia="en-US"/>
        </w:rPr>
        <w:t>Нижнебурбукского</w:t>
      </w:r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 xml:space="preserve">астоящее </w:t>
      </w:r>
      <w:r w:rsidR="00E62261">
        <w:rPr>
          <w:sz w:val="28"/>
          <w:szCs w:val="28"/>
          <w:lang w:eastAsia="en-US"/>
        </w:rPr>
        <w:t xml:space="preserve">постановление в газете </w:t>
      </w:r>
      <w:bookmarkStart w:id="0" w:name="_GoBack"/>
      <w:r w:rsidR="00E62261">
        <w:rPr>
          <w:sz w:val="28"/>
          <w:szCs w:val="28"/>
          <w:lang w:eastAsia="en-US"/>
        </w:rPr>
        <w:t>«</w:t>
      </w:r>
      <w:proofErr w:type="spellStart"/>
      <w:r w:rsidR="00E62261">
        <w:rPr>
          <w:sz w:val="28"/>
          <w:szCs w:val="28"/>
          <w:lang w:eastAsia="en-US"/>
        </w:rPr>
        <w:t>Нижнебурбукский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</w:t>
      </w:r>
      <w:bookmarkEnd w:id="0"/>
      <w:r w:rsidR="00B43029" w:rsidRPr="00725608">
        <w:rPr>
          <w:sz w:val="28"/>
          <w:szCs w:val="28"/>
          <w:lang w:eastAsia="en-US"/>
        </w:rPr>
        <w:t>вестник» и разместить на официальн</w:t>
      </w:r>
      <w:r w:rsidR="00E62261">
        <w:rPr>
          <w:sz w:val="28"/>
          <w:szCs w:val="28"/>
          <w:lang w:eastAsia="en-US"/>
        </w:rPr>
        <w:t>ом сайте администрации Нижнебурбукского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E62261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2261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E62261"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E62261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E62261">
        <w:rPr>
          <w:rFonts w:ascii="Times New Roman" w:hAnsi="Times New Roman" w:cs="Times New Roman"/>
          <w:sz w:val="28"/>
          <w:szCs w:val="28"/>
        </w:rPr>
        <w:t xml:space="preserve"> 28-пг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E62261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ПОЛИТИКИ НИЖНЕБУРБУКСКОГО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</w:t>
      </w:r>
      <w:r w:rsidR="00E62261">
        <w:rPr>
          <w:sz w:val="28"/>
          <w:szCs w:val="28"/>
          <w:lang w:eastAsia="en-US"/>
        </w:rPr>
        <w:t xml:space="preserve"> о бюджетном процессе в </w:t>
      </w:r>
      <w:proofErr w:type="spellStart"/>
      <w:r w:rsidR="00E62261">
        <w:rPr>
          <w:sz w:val="28"/>
          <w:szCs w:val="28"/>
          <w:lang w:eastAsia="en-US"/>
        </w:rPr>
        <w:t>Нижнебурбукском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r w:rsidR="00E62261">
        <w:rPr>
          <w:sz w:val="28"/>
          <w:szCs w:val="28"/>
        </w:rPr>
        <w:t xml:space="preserve">Нижнебурбукского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E62261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E62261">
        <w:rPr>
          <w:sz w:val="28"/>
          <w:szCs w:val="28"/>
          <w:lang w:eastAsia="en-US"/>
        </w:rPr>
        <w:t>Нижнебурбукского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E62261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E62261">
        <w:rPr>
          <w:sz w:val="28"/>
          <w:szCs w:val="28"/>
        </w:rPr>
        <w:t>Нижнебурбукского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E62261">
        <w:rPr>
          <w:sz w:val="28"/>
          <w:szCs w:val="28"/>
        </w:rPr>
        <w:t>Нижнебурбукского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E62261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E62261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E62261">
        <w:rPr>
          <w:rFonts w:ascii="Times New Roman" w:hAnsi="Times New Roman" w:cs="Times New Roman"/>
          <w:b/>
          <w:i/>
          <w:sz w:val="28"/>
          <w:szCs w:val="28"/>
        </w:rPr>
        <w:t>Нижнебурбукского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E62261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>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E62261">
        <w:rPr>
          <w:rFonts w:ascii="Times New Roman" w:hAnsi="Times New Roman" w:cs="Times New Roman"/>
          <w:b/>
          <w:i/>
          <w:sz w:val="28"/>
          <w:szCs w:val="28"/>
        </w:rPr>
        <w:t>Нижнебурбукского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E62261">
        <w:rPr>
          <w:rFonts w:ascii="Times New Roman" w:hAnsi="Times New Roman" w:cs="Times New Roman"/>
          <w:b/>
          <w:i/>
          <w:sz w:val="28"/>
          <w:szCs w:val="28"/>
        </w:rPr>
        <w:t>Нижнебурбукского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E62261"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E62261">
        <w:rPr>
          <w:sz w:val="28"/>
          <w:szCs w:val="28"/>
        </w:rPr>
        <w:t>Нижнебурбукского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E62261">
        <w:rPr>
          <w:sz w:val="28"/>
          <w:szCs w:val="28"/>
        </w:rPr>
        <w:t>Нижнебурбукского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</w:t>
      </w:r>
      <w:r w:rsidRPr="0073044F">
        <w:rPr>
          <w:sz w:val="28"/>
          <w:szCs w:val="28"/>
        </w:rPr>
        <w:lastRenderedPageBreak/>
        <w:t xml:space="preserve">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E62261">
        <w:rPr>
          <w:sz w:val="28"/>
          <w:szCs w:val="28"/>
        </w:rPr>
        <w:t>Нижнебурбукского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E62261">
        <w:rPr>
          <w:sz w:val="28"/>
          <w:szCs w:val="28"/>
        </w:rPr>
        <w:t>Нижнебурбукского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2261"/>
    <w:rsid w:val="00E6376D"/>
    <w:rsid w:val="00E72982"/>
    <w:rsid w:val="00E7495D"/>
    <w:rsid w:val="00E82BC6"/>
    <w:rsid w:val="00E8795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0DCF5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70F0-0EAE-4C60-9793-83442DC3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142</cp:revision>
  <cp:lastPrinted>2022-10-04T02:10:00Z</cp:lastPrinted>
  <dcterms:created xsi:type="dcterms:W3CDTF">2016-10-06T03:23:00Z</dcterms:created>
  <dcterms:modified xsi:type="dcterms:W3CDTF">2022-10-04T02:11:00Z</dcterms:modified>
</cp:coreProperties>
</file>