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6521A" w:rsidTr="0046521A">
        <w:trPr>
          <w:trHeight w:val="983"/>
        </w:trPr>
        <w:tc>
          <w:tcPr>
            <w:tcW w:w="9345" w:type="dxa"/>
            <w:shd w:val="clear" w:color="auto" w:fill="A8D08D" w:themeFill="accent6" w:themeFillTint="99"/>
          </w:tcPr>
          <w:p w:rsidR="0046521A" w:rsidRPr="0046521A" w:rsidRDefault="0046521A" w:rsidP="0046521A">
            <w:pPr>
              <w:pStyle w:val="11"/>
              <w:rPr>
                <w:rFonts w:ascii="Times New Roman" w:hAnsi="Times New Roman" w:cs="Times New Roman"/>
                <w:sz w:val="72"/>
                <w:szCs w:val="72"/>
              </w:rPr>
            </w:pPr>
            <w:bookmarkStart w:id="0" w:name="_GoBack" w:colFirst="0" w:colLast="0"/>
            <w:r w:rsidRPr="0046521A">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НИЖНЕБУРБУКСКИЙ ВЕСТНИК</w:t>
            </w:r>
          </w:p>
        </w:tc>
      </w:tr>
      <w:tr w:rsidR="0046521A" w:rsidTr="0046521A">
        <w:tc>
          <w:tcPr>
            <w:tcW w:w="9345" w:type="dxa"/>
          </w:tcPr>
          <w:p w:rsidR="0046521A" w:rsidRPr="0046521A" w:rsidRDefault="0046521A" w:rsidP="0046521A">
            <w:pPr>
              <w:jc w:val="center"/>
              <w:rPr>
                <w:rFonts w:ascii="Times New Roman" w:hAnsi="Times New Roman" w:cs="Times New Roman"/>
                <w:sz w:val="32"/>
                <w:szCs w:val="32"/>
              </w:rPr>
            </w:pPr>
            <w:r>
              <w:rPr>
                <w:rFonts w:ascii="Times New Roman" w:hAnsi="Times New Roman" w:cs="Times New Roman"/>
                <w:sz w:val="32"/>
                <w:szCs w:val="32"/>
              </w:rPr>
              <w:t>ГАЗЕТА АДМИНИСТРАЦИИ НИЖНЕБУРБУКСКОГО СЕЛЬСКОГО ПОСЕЛЕНИЯ</w:t>
            </w:r>
          </w:p>
        </w:tc>
      </w:tr>
      <w:tr w:rsidR="0046521A" w:rsidTr="0046521A">
        <w:tc>
          <w:tcPr>
            <w:tcW w:w="9345" w:type="dxa"/>
          </w:tcPr>
          <w:p w:rsidR="0046521A" w:rsidRPr="0046521A" w:rsidRDefault="0046521A" w:rsidP="0046521A">
            <w:pPr>
              <w:jc w:val="center"/>
              <w:rPr>
                <w:rFonts w:ascii="Times New Roman" w:hAnsi="Times New Roman" w:cs="Times New Roman"/>
                <w:b/>
                <w:sz w:val="24"/>
                <w:szCs w:val="24"/>
              </w:rPr>
            </w:pPr>
            <w:r w:rsidRPr="0046521A">
              <w:rPr>
                <w:rFonts w:ascii="Times New Roman" w:hAnsi="Times New Roman" w:cs="Times New Roman"/>
                <w:b/>
                <w:sz w:val="24"/>
                <w:szCs w:val="24"/>
              </w:rPr>
              <w:t>№ 2 от 31.01.2022 года</w:t>
            </w:r>
          </w:p>
        </w:tc>
      </w:tr>
      <w:bookmarkEnd w:id="0"/>
    </w:tbl>
    <w:p w:rsidR="0046521A" w:rsidRDefault="0046521A"/>
    <w:tbl>
      <w:tblPr>
        <w:tblW w:w="0" w:type="auto"/>
        <w:tblLayout w:type="fixed"/>
        <w:tblLook w:val="01E0" w:firstRow="1" w:lastRow="1" w:firstColumn="1" w:lastColumn="1" w:noHBand="0" w:noVBand="0"/>
      </w:tblPr>
      <w:tblGrid>
        <w:gridCol w:w="6629"/>
        <w:gridCol w:w="3792"/>
      </w:tblGrid>
      <w:tr w:rsidR="0046521A" w:rsidRPr="0046521A" w:rsidTr="00DA6D38">
        <w:tc>
          <w:tcPr>
            <w:tcW w:w="10421" w:type="dxa"/>
            <w:gridSpan w:val="2"/>
          </w:tcPr>
          <w:p w:rsidR="0046521A" w:rsidRPr="0046521A" w:rsidRDefault="0046521A" w:rsidP="0046521A">
            <w:pPr>
              <w:pStyle w:val="aa"/>
              <w:jc w:val="center"/>
              <w:rPr>
                <w:rFonts w:ascii="Times New Roman" w:hAnsi="Times New Roman" w:cs="Times New Roman"/>
                <w:b/>
              </w:rPr>
            </w:pPr>
            <w:r w:rsidRPr="0046521A">
              <w:rPr>
                <w:rFonts w:ascii="Times New Roman" w:hAnsi="Times New Roman" w:cs="Times New Roman"/>
                <w:b/>
              </w:rPr>
              <w:t>ИРКУТСКАЯ  ОБЛАСТЬ</w:t>
            </w:r>
          </w:p>
        </w:tc>
      </w:tr>
      <w:tr w:rsidR="0046521A" w:rsidRPr="0046521A" w:rsidTr="00DA6D38">
        <w:tc>
          <w:tcPr>
            <w:tcW w:w="10421" w:type="dxa"/>
            <w:gridSpan w:val="2"/>
          </w:tcPr>
          <w:p w:rsidR="0046521A" w:rsidRPr="0046521A" w:rsidRDefault="0046521A" w:rsidP="0046521A">
            <w:pPr>
              <w:pStyle w:val="aa"/>
              <w:jc w:val="center"/>
              <w:rPr>
                <w:rFonts w:ascii="Times New Roman" w:hAnsi="Times New Roman" w:cs="Times New Roman"/>
                <w:b/>
              </w:rPr>
            </w:pPr>
            <w:r w:rsidRPr="0046521A">
              <w:rPr>
                <w:rFonts w:ascii="Times New Roman" w:hAnsi="Times New Roman" w:cs="Times New Roman"/>
                <w:b/>
              </w:rPr>
              <w:t>Муниципальное образование</w:t>
            </w:r>
          </w:p>
          <w:p w:rsidR="0046521A" w:rsidRPr="0046521A" w:rsidRDefault="0046521A" w:rsidP="0046521A">
            <w:pPr>
              <w:pStyle w:val="aa"/>
              <w:jc w:val="center"/>
              <w:rPr>
                <w:rFonts w:ascii="Times New Roman" w:hAnsi="Times New Roman" w:cs="Times New Roman"/>
                <w:b/>
              </w:rPr>
            </w:pPr>
            <w:r w:rsidRPr="0046521A">
              <w:rPr>
                <w:rFonts w:ascii="Times New Roman" w:hAnsi="Times New Roman" w:cs="Times New Roman"/>
                <w:b/>
              </w:rPr>
              <w:t>«Тулунский район»</w:t>
            </w:r>
          </w:p>
          <w:p w:rsidR="0046521A" w:rsidRPr="0046521A" w:rsidRDefault="0046521A" w:rsidP="0046521A">
            <w:pPr>
              <w:pStyle w:val="aa"/>
              <w:jc w:val="center"/>
              <w:rPr>
                <w:rFonts w:ascii="Times New Roman" w:hAnsi="Times New Roman" w:cs="Times New Roman"/>
                <w:b/>
              </w:rPr>
            </w:pPr>
            <w:r w:rsidRPr="0046521A">
              <w:rPr>
                <w:rFonts w:ascii="Times New Roman" w:hAnsi="Times New Roman" w:cs="Times New Roman"/>
                <w:b/>
              </w:rPr>
              <w:t>АДМИНИСТРАЦИЯ</w:t>
            </w:r>
          </w:p>
        </w:tc>
      </w:tr>
      <w:tr w:rsidR="0046521A" w:rsidRPr="0046521A" w:rsidTr="00DA6D38">
        <w:tc>
          <w:tcPr>
            <w:tcW w:w="10421" w:type="dxa"/>
            <w:gridSpan w:val="2"/>
          </w:tcPr>
          <w:p w:rsidR="0046521A" w:rsidRPr="0046521A" w:rsidRDefault="0046521A" w:rsidP="0046521A">
            <w:pPr>
              <w:pStyle w:val="aa"/>
              <w:jc w:val="center"/>
              <w:rPr>
                <w:rFonts w:ascii="Times New Roman" w:hAnsi="Times New Roman" w:cs="Times New Roman"/>
                <w:b/>
              </w:rPr>
            </w:pPr>
            <w:r w:rsidRPr="0046521A">
              <w:rPr>
                <w:rFonts w:ascii="Times New Roman" w:hAnsi="Times New Roman" w:cs="Times New Roman"/>
                <w:b/>
              </w:rPr>
              <w:t>Нижнебурбукского сельского поселения</w:t>
            </w:r>
          </w:p>
        </w:tc>
      </w:tr>
      <w:tr w:rsidR="0046521A" w:rsidRPr="0046521A" w:rsidTr="00DA6D38">
        <w:tc>
          <w:tcPr>
            <w:tcW w:w="10421" w:type="dxa"/>
            <w:gridSpan w:val="2"/>
          </w:tcPr>
          <w:p w:rsidR="0046521A" w:rsidRPr="0046521A" w:rsidRDefault="0046521A" w:rsidP="0046521A">
            <w:pPr>
              <w:pStyle w:val="aa"/>
              <w:jc w:val="center"/>
              <w:rPr>
                <w:rFonts w:ascii="Times New Roman" w:hAnsi="Times New Roman" w:cs="Times New Roman"/>
                <w:b/>
              </w:rPr>
            </w:pPr>
          </w:p>
        </w:tc>
      </w:tr>
      <w:tr w:rsidR="0046521A" w:rsidRPr="0046521A" w:rsidTr="00DA6D38">
        <w:tc>
          <w:tcPr>
            <w:tcW w:w="10421" w:type="dxa"/>
            <w:gridSpan w:val="2"/>
          </w:tcPr>
          <w:p w:rsidR="0046521A" w:rsidRPr="0046521A" w:rsidRDefault="0046521A" w:rsidP="0046521A">
            <w:pPr>
              <w:pStyle w:val="aa"/>
              <w:jc w:val="center"/>
              <w:rPr>
                <w:rFonts w:ascii="Times New Roman" w:hAnsi="Times New Roman" w:cs="Times New Roman"/>
                <w:b/>
              </w:rPr>
            </w:pPr>
            <w:r w:rsidRPr="0046521A">
              <w:rPr>
                <w:rFonts w:ascii="Times New Roman" w:hAnsi="Times New Roman" w:cs="Times New Roman"/>
                <w:b/>
              </w:rPr>
              <w:t>П О С Т А Н О В Л Е Н И Е</w:t>
            </w:r>
          </w:p>
        </w:tc>
      </w:tr>
      <w:tr w:rsidR="0046521A" w:rsidRPr="0046521A" w:rsidTr="00DA6D38">
        <w:tc>
          <w:tcPr>
            <w:tcW w:w="10421" w:type="dxa"/>
            <w:gridSpan w:val="2"/>
          </w:tcPr>
          <w:p w:rsidR="0046521A" w:rsidRPr="0046521A" w:rsidRDefault="0046521A" w:rsidP="0046521A">
            <w:pPr>
              <w:pStyle w:val="aa"/>
              <w:jc w:val="center"/>
              <w:rPr>
                <w:rFonts w:ascii="Times New Roman" w:hAnsi="Times New Roman" w:cs="Times New Roman"/>
                <w:b/>
              </w:rPr>
            </w:pPr>
          </w:p>
        </w:tc>
      </w:tr>
      <w:tr w:rsidR="0046521A" w:rsidRPr="0046521A" w:rsidTr="00DA6D38">
        <w:tc>
          <w:tcPr>
            <w:tcW w:w="10421" w:type="dxa"/>
            <w:gridSpan w:val="2"/>
          </w:tcPr>
          <w:p w:rsidR="0046521A" w:rsidRPr="0046521A" w:rsidRDefault="0046521A" w:rsidP="0046521A">
            <w:pPr>
              <w:pStyle w:val="aa"/>
              <w:rPr>
                <w:rFonts w:ascii="Times New Roman" w:hAnsi="Times New Roman" w:cs="Times New Roman"/>
              </w:rPr>
            </w:pPr>
          </w:p>
        </w:tc>
      </w:tr>
      <w:tr w:rsidR="0046521A" w:rsidRPr="0046521A" w:rsidTr="00DA6D38">
        <w:tc>
          <w:tcPr>
            <w:tcW w:w="10421" w:type="dxa"/>
            <w:gridSpan w:val="2"/>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«24» января 2022 г.                                                </w:t>
            </w:r>
            <w:r>
              <w:rPr>
                <w:rFonts w:ascii="Times New Roman" w:hAnsi="Times New Roman" w:cs="Times New Roman"/>
              </w:rPr>
              <w:t xml:space="preserve">                                                              </w:t>
            </w:r>
            <w:r w:rsidRPr="0046521A">
              <w:rPr>
                <w:rFonts w:ascii="Times New Roman" w:hAnsi="Times New Roman" w:cs="Times New Roman"/>
              </w:rPr>
              <w:t>№ 3-пг</w:t>
            </w:r>
          </w:p>
          <w:p w:rsidR="0046521A" w:rsidRPr="0046521A" w:rsidRDefault="0046521A" w:rsidP="0046521A">
            <w:pPr>
              <w:pStyle w:val="aa"/>
              <w:rPr>
                <w:rFonts w:ascii="Times New Roman" w:hAnsi="Times New Roman" w:cs="Times New Roman"/>
              </w:rPr>
            </w:pPr>
          </w:p>
        </w:tc>
      </w:tr>
      <w:tr w:rsidR="0046521A" w:rsidRPr="0046521A" w:rsidTr="00DA6D38">
        <w:tc>
          <w:tcPr>
            <w:tcW w:w="10421" w:type="dxa"/>
            <w:gridSpan w:val="2"/>
          </w:tcPr>
          <w:p w:rsidR="0046521A" w:rsidRPr="0046521A" w:rsidRDefault="0046521A" w:rsidP="0046521A">
            <w:pPr>
              <w:pStyle w:val="aa"/>
              <w:jc w:val="center"/>
              <w:rPr>
                <w:rFonts w:ascii="Times New Roman" w:hAnsi="Times New Roman" w:cs="Times New Roman"/>
              </w:rPr>
            </w:pPr>
            <w:r w:rsidRPr="0046521A">
              <w:rPr>
                <w:rFonts w:ascii="Times New Roman" w:hAnsi="Times New Roman" w:cs="Times New Roman"/>
              </w:rPr>
              <w:t>д.Нижний Бурбук</w:t>
            </w:r>
          </w:p>
        </w:tc>
      </w:tr>
      <w:tr w:rsidR="0046521A" w:rsidRPr="0046521A" w:rsidTr="00DA6D38">
        <w:tc>
          <w:tcPr>
            <w:tcW w:w="10421" w:type="dxa"/>
            <w:gridSpan w:val="2"/>
          </w:tcPr>
          <w:p w:rsidR="0046521A" w:rsidRPr="0046521A" w:rsidRDefault="0046521A" w:rsidP="0046521A">
            <w:pPr>
              <w:pStyle w:val="aa"/>
              <w:rPr>
                <w:rFonts w:ascii="Times New Roman" w:hAnsi="Times New Roman" w:cs="Times New Roman"/>
              </w:rPr>
            </w:pPr>
          </w:p>
        </w:tc>
      </w:tr>
      <w:tr w:rsidR="0046521A" w:rsidRPr="0046521A" w:rsidTr="00DA6D38">
        <w:trPr>
          <w:gridAfter w:val="1"/>
          <w:wAfter w:w="3792" w:type="dxa"/>
        </w:trPr>
        <w:tc>
          <w:tcPr>
            <w:tcW w:w="6629" w:type="dxa"/>
          </w:tcPr>
          <w:p w:rsidR="0046521A" w:rsidRPr="0046521A" w:rsidRDefault="0046521A" w:rsidP="0046521A">
            <w:pPr>
              <w:pStyle w:val="aa"/>
              <w:rPr>
                <w:rFonts w:ascii="Times New Roman" w:eastAsia="Times New Roman" w:hAnsi="Times New Roman" w:cs="Times New Roman"/>
                <w:b/>
                <w:lang w:eastAsia="ru-RU"/>
              </w:rPr>
            </w:pPr>
            <w:r w:rsidRPr="0046521A">
              <w:rPr>
                <w:rFonts w:ascii="Times New Roman" w:eastAsia="Times New Roman" w:hAnsi="Times New Roman" w:cs="Times New Roman"/>
                <w:b/>
                <w:lang w:eastAsia="ru-RU"/>
              </w:rPr>
              <w:t>Об индексации размеров должностных окладов работников  муниципальных учреждений подведомственных  администрации Нижнебурбукского сельского поселения</w:t>
            </w:r>
          </w:p>
        </w:tc>
      </w:tr>
    </w:tbl>
    <w:p w:rsidR="0046521A" w:rsidRPr="0046521A" w:rsidRDefault="0046521A" w:rsidP="0046521A">
      <w:pPr>
        <w:pStyle w:val="aa"/>
        <w:rPr>
          <w:rFonts w:ascii="Times New Roman" w:eastAsia="Times New Roman" w:hAnsi="Times New Roman" w:cs="Times New Roman"/>
          <w:lang w:eastAsia="ru-RU"/>
        </w:rPr>
      </w:pPr>
    </w:p>
    <w:p w:rsidR="0046521A" w:rsidRPr="0046521A" w:rsidRDefault="0046521A" w:rsidP="0046521A">
      <w:pPr>
        <w:pStyle w:val="aa"/>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6521A">
        <w:rPr>
          <w:rFonts w:ascii="Times New Roman" w:eastAsia="Times New Roman" w:hAnsi="Times New Roman" w:cs="Times New Roman"/>
          <w:lang w:eastAsia="ru-RU"/>
        </w:rPr>
        <w:t xml:space="preserve">В соответствии с распоряжением Правительства Иркутской области от 14 декабря 2021 года № 737-рп, руководствуясь статьей 24 Устава Нижнебурбукского муниципального образования, </w:t>
      </w:r>
    </w:p>
    <w:p w:rsidR="0046521A" w:rsidRPr="0046521A" w:rsidRDefault="0046521A" w:rsidP="0046521A">
      <w:pPr>
        <w:pStyle w:val="aa"/>
        <w:rPr>
          <w:rFonts w:ascii="Times New Roman" w:eastAsia="Times New Roman" w:hAnsi="Times New Roman" w:cs="Times New Roman"/>
          <w:lang w:eastAsia="ru-RU"/>
        </w:rPr>
      </w:pPr>
    </w:p>
    <w:p w:rsidR="0046521A" w:rsidRPr="0046521A" w:rsidRDefault="0046521A" w:rsidP="0046521A">
      <w:pPr>
        <w:pStyle w:val="aa"/>
        <w:jc w:val="center"/>
        <w:rPr>
          <w:rFonts w:ascii="Times New Roman" w:eastAsia="Times New Roman" w:hAnsi="Times New Roman" w:cs="Times New Roman"/>
          <w:lang w:eastAsia="ru-RU"/>
        </w:rPr>
      </w:pPr>
      <w:r w:rsidRPr="0046521A">
        <w:rPr>
          <w:rFonts w:ascii="Times New Roman" w:eastAsia="Times New Roman" w:hAnsi="Times New Roman" w:cs="Times New Roman"/>
          <w:lang w:eastAsia="ru-RU"/>
        </w:rPr>
        <w:t>ПОСТАНОВЛЯЮ:</w:t>
      </w:r>
    </w:p>
    <w:p w:rsidR="0046521A" w:rsidRPr="0046521A" w:rsidRDefault="0046521A" w:rsidP="0046521A">
      <w:pPr>
        <w:pStyle w:val="aa"/>
        <w:rPr>
          <w:rFonts w:ascii="Times New Roman" w:eastAsia="Times New Roman" w:hAnsi="Times New Roman" w:cs="Times New Roman"/>
          <w:lang w:eastAsia="ru-RU"/>
        </w:rPr>
      </w:pPr>
    </w:p>
    <w:p w:rsidR="0046521A" w:rsidRPr="0046521A" w:rsidRDefault="0046521A" w:rsidP="0046521A">
      <w:pPr>
        <w:pStyle w:val="aa"/>
        <w:rPr>
          <w:rFonts w:ascii="Times New Roman" w:eastAsia="Times New Roman" w:hAnsi="Times New Roman" w:cs="Times New Roman"/>
          <w:lang w:eastAsia="ru-RU"/>
        </w:rPr>
      </w:pPr>
      <w:r w:rsidRPr="0046521A">
        <w:rPr>
          <w:rFonts w:ascii="Times New Roman" w:eastAsia="Times New Roman" w:hAnsi="Times New Roman" w:cs="Times New Roman"/>
          <w:lang w:eastAsia="ru-RU"/>
        </w:rPr>
        <w:t>1. Произвести с 1 марта 2022 года   повышение на 4 процента должностных окладов работников муниципальных учреждений подведомственных администрации Нижнебурбукского сельского поселения.</w:t>
      </w:r>
    </w:p>
    <w:p w:rsidR="0046521A" w:rsidRPr="0046521A" w:rsidRDefault="0046521A" w:rsidP="0046521A">
      <w:pPr>
        <w:pStyle w:val="aa"/>
        <w:rPr>
          <w:rFonts w:ascii="Times New Roman" w:eastAsia="Times New Roman" w:hAnsi="Times New Roman" w:cs="Times New Roman"/>
          <w:lang w:eastAsia="ru-RU"/>
        </w:rPr>
      </w:pPr>
      <w:r w:rsidRPr="0046521A">
        <w:rPr>
          <w:rFonts w:ascii="Times New Roman" w:eastAsia="Times New Roman" w:hAnsi="Times New Roman" w:cs="Times New Roman"/>
          <w:lang w:eastAsia="ru-RU"/>
        </w:rPr>
        <w:t>2. Установить, что при индексации размеров должностных окладов лиц, указанных в пункте 1 настоящего постановления, размеры должностных окладов этих лиц подлежат округлению до целого рубля в сторону увеличения.</w:t>
      </w:r>
    </w:p>
    <w:p w:rsidR="0046521A" w:rsidRPr="0046521A" w:rsidRDefault="0046521A" w:rsidP="0046521A">
      <w:pPr>
        <w:pStyle w:val="aa"/>
        <w:rPr>
          <w:rFonts w:ascii="Times New Roman" w:eastAsia="Times New Roman" w:hAnsi="Times New Roman" w:cs="Times New Roman"/>
          <w:lang w:eastAsia="ru-RU"/>
        </w:rPr>
      </w:pPr>
      <w:r w:rsidRPr="0046521A">
        <w:rPr>
          <w:rFonts w:ascii="Times New Roman" w:eastAsia="Times New Roman" w:hAnsi="Times New Roman" w:cs="Times New Roman"/>
          <w:lang w:eastAsia="ru-RU"/>
        </w:rPr>
        <w:t xml:space="preserve">3. Финансирование расходов, связанных с реализацией настоящего постановления, осуществлять в пределах утвержденного фонда оплаты труда за счет средств бюджета Нижнебурбукского сельского поселения.       </w:t>
      </w:r>
    </w:p>
    <w:p w:rsidR="0046521A" w:rsidRPr="0046521A" w:rsidRDefault="0046521A" w:rsidP="0046521A">
      <w:pPr>
        <w:pStyle w:val="aa"/>
        <w:rPr>
          <w:rFonts w:ascii="Times New Roman" w:eastAsia="Times New Roman" w:hAnsi="Times New Roman" w:cs="Times New Roman"/>
          <w:i/>
          <w:lang w:eastAsia="ru-RU"/>
        </w:rPr>
      </w:pPr>
      <w:r w:rsidRPr="0046521A">
        <w:rPr>
          <w:rFonts w:ascii="Times New Roman" w:eastAsia="Times New Roman" w:hAnsi="Times New Roman" w:cs="Times New Roman"/>
          <w:lang w:eastAsia="ru-RU"/>
        </w:rPr>
        <w:t>4. Опубликовать настоящее постановление в газете «</w:t>
      </w:r>
      <w:proofErr w:type="spellStart"/>
      <w:r w:rsidRPr="0046521A">
        <w:rPr>
          <w:rFonts w:ascii="Times New Roman" w:eastAsia="Times New Roman" w:hAnsi="Times New Roman" w:cs="Times New Roman"/>
          <w:lang w:eastAsia="ru-RU"/>
        </w:rPr>
        <w:t>Нижнебурбукский</w:t>
      </w:r>
      <w:proofErr w:type="spellEnd"/>
      <w:r w:rsidRPr="0046521A">
        <w:rPr>
          <w:rFonts w:ascii="Times New Roman" w:eastAsia="Times New Roman" w:hAnsi="Times New Roman" w:cs="Times New Roman"/>
          <w:lang w:eastAsia="ru-RU"/>
        </w:rPr>
        <w:t xml:space="preserve"> Вестник» и разместить на официальном сайте Администрации Нижнебурбукского сельского поселения в информационно-телекоммуникационной сети «Интернет».</w:t>
      </w: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Глава Нижнебурбукского</w:t>
      </w:r>
    </w:p>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сельского поселения                                                    </w:t>
      </w:r>
      <w:proofErr w:type="spellStart"/>
      <w:r w:rsidRPr="0046521A">
        <w:rPr>
          <w:rFonts w:ascii="Times New Roman" w:hAnsi="Times New Roman" w:cs="Times New Roman"/>
        </w:rPr>
        <w:t>С.В.Гапеевцев</w:t>
      </w:r>
      <w:proofErr w:type="spellEnd"/>
    </w:p>
    <w:p w:rsidR="0046521A" w:rsidRDefault="0046521A" w:rsidP="0046521A">
      <w:pPr>
        <w:pStyle w:val="aa"/>
        <w:rPr>
          <w:rFonts w:ascii="Times New Roman" w:hAnsi="Times New Roman" w:cs="Times New Roman"/>
        </w:rPr>
      </w:pPr>
    </w:p>
    <w:p w:rsidR="0046521A" w:rsidRDefault="0046521A" w:rsidP="0046521A">
      <w:pPr>
        <w:pStyle w:val="aa"/>
        <w:rPr>
          <w:rFonts w:ascii="Times New Roman" w:hAnsi="Times New Roman" w:cs="Times New Roman"/>
        </w:rPr>
      </w:pPr>
    </w:p>
    <w:p w:rsidR="0046521A" w:rsidRDefault="0046521A" w:rsidP="0046521A">
      <w:pPr>
        <w:pStyle w:val="aa"/>
        <w:rPr>
          <w:rFonts w:ascii="Times New Roman" w:hAnsi="Times New Roman" w:cs="Times New Roman"/>
        </w:rPr>
      </w:pPr>
    </w:p>
    <w:p w:rsidR="0046521A" w:rsidRDefault="0046521A" w:rsidP="0046521A">
      <w:pPr>
        <w:pStyle w:val="aa"/>
        <w:rPr>
          <w:rFonts w:ascii="Times New Roman" w:hAnsi="Times New Roman" w:cs="Times New Roman"/>
        </w:rPr>
      </w:pPr>
    </w:p>
    <w:p w:rsidR="0046521A" w:rsidRDefault="0046521A" w:rsidP="0046521A">
      <w:pPr>
        <w:pStyle w:val="aa"/>
        <w:rPr>
          <w:rFonts w:ascii="Times New Roman" w:hAnsi="Times New Roman" w:cs="Times New Roman"/>
        </w:rPr>
      </w:pPr>
    </w:p>
    <w:p w:rsidR="0046521A" w:rsidRDefault="0046521A" w:rsidP="0046521A">
      <w:pPr>
        <w:pStyle w:val="aa"/>
        <w:rPr>
          <w:rFonts w:ascii="Times New Roman" w:hAnsi="Times New Roman" w:cs="Times New Roman"/>
        </w:rPr>
      </w:pPr>
    </w:p>
    <w:p w:rsidR="0046521A" w:rsidRDefault="0046521A" w:rsidP="0046521A">
      <w:pPr>
        <w:pStyle w:val="aa"/>
        <w:rPr>
          <w:rFonts w:ascii="Times New Roman" w:hAnsi="Times New Roman" w:cs="Times New Roman"/>
        </w:rPr>
      </w:pPr>
    </w:p>
    <w:p w:rsidR="0046521A" w:rsidRDefault="0046521A" w:rsidP="0046521A">
      <w:pPr>
        <w:pStyle w:val="aa"/>
        <w:rPr>
          <w:rFonts w:ascii="Times New Roman" w:hAnsi="Times New Roman" w:cs="Times New Roman"/>
        </w:rPr>
      </w:pPr>
    </w:p>
    <w:p w:rsidR="0046521A" w:rsidRPr="0046521A" w:rsidRDefault="0046521A" w:rsidP="0046521A">
      <w:pPr>
        <w:pStyle w:val="aa"/>
        <w:jc w:val="center"/>
        <w:rPr>
          <w:rFonts w:ascii="Times New Roman" w:hAnsi="Times New Roman" w:cs="Times New Roman"/>
          <w:b/>
        </w:rPr>
      </w:pPr>
      <w:r w:rsidRPr="0046521A">
        <w:rPr>
          <w:rFonts w:ascii="Times New Roman" w:hAnsi="Times New Roman" w:cs="Times New Roman"/>
          <w:b/>
        </w:rPr>
        <w:t>РОССИЙСКАЯ ФЕДЕРАЦИЯ</w:t>
      </w:r>
    </w:p>
    <w:p w:rsidR="0046521A" w:rsidRPr="0046521A" w:rsidRDefault="0046521A" w:rsidP="0046521A">
      <w:pPr>
        <w:pStyle w:val="aa"/>
        <w:jc w:val="center"/>
        <w:rPr>
          <w:rFonts w:ascii="Times New Roman" w:hAnsi="Times New Roman" w:cs="Times New Roman"/>
          <w:b/>
          <w:i/>
        </w:rPr>
      </w:pPr>
      <w:r w:rsidRPr="0046521A">
        <w:rPr>
          <w:rFonts w:ascii="Times New Roman" w:hAnsi="Times New Roman" w:cs="Times New Roman"/>
          <w:b/>
        </w:rPr>
        <w:t>ИРКУТСКАЯ ОБЛАСТЬ</w:t>
      </w:r>
    </w:p>
    <w:p w:rsidR="0046521A" w:rsidRPr="0046521A" w:rsidRDefault="0046521A" w:rsidP="0046521A">
      <w:pPr>
        <w:pStyle w:val="aa"/>
        <w:jc w:val="center"/>
        <w:rPr>
          <w:rFonts w:ascii="Times New Roman" w:hAnsi="Times New Roman" w:cs="Times New Roman"/>
          <w:b/>
        </w:rPr>
      </w:pPr>
      <w:r w:rsidRPr="0046521A">
        <w:rPr>
          <w:rFonts w:ascii="Times New Roman" w:hAnsi="Times New Roman" w:cs="Times New Roman"/>
          <w:b/>
        </w:rPr>
        <w:t>ТУЛУНСКИЙ МУНИЦИПАЛЬНЫЙ РАЙОН</w:t>
      </w:r>
    </w:p>
    <w:p w:rsidR="0046521A" w:rsidRPr="0046521A" w:rsidRDefault="0046521A" w:rsidP="0046521A">
      <w:pPr>
        <w:pStyle w:val="aa"/>
        <w:jc w:val="center"/>
        <w:rPr>
          <w:rFonts w:ascii="Times New Roman" w:hAnsi="Times New Roman" w:cs="Times New Roman"/>
          <w:b/>
        </w:rPr>
      </w:pPr>
      <w:r w:rsidRPr="0046521A">
        <w:rPr>
          <w:rFonts w:ascii="Times New Roman" w:hAnsi="Times New Roman" w:cs="Times New Roman"/>
          <w:b/>
        </w:rPr>
        <w:t>АДМИНИСТРАЦИЯ</w:t>
      </w:r>
    </w:p>
    <w:p w:rsidR="0046521A" w:rsidRPr="0046521A" w:rsidRDefault="0046521A" w:rsidP="0046521A">
      <w:pPr>
        <w:pStyle w:val="aa"/>
        <w:jc w:val="center"/>
        <w:rPr>
          <w:rFonts w:ascii="Times New Roman" w:hAnsi="Times New Roman" w:cs="Times New Roman"/>
          <w:b/>
        </w:rPr>
      </w:pPr>
      <w:r w:rsidRPr="0046521A">
        <w:rPr>
          <w:rFonts w:ascii="Times New Roman" w:hAnsi="Times New Roman" w:cs="Times New Roman"/>
          <w:b/>
        </w:rPr>
        <w:t>НИЖНЕБУРБУКСКОГО СЕЛЬСКОГО ПОСЕЛЕНИЯ</w:t>
      </w:r>
    </w:p>
    <w:p w:rsidR="0046521A" w:rsidRPr="0046521A" w:rsidRDefault="0046521A" w:rsidP="0046521A">
      <w:pPr>
        <w:pStyle w:val="aa"/>
        <w:jc w:val="center"/>
        <w:rPr>
          <w:rFonts w:ascii="Times New Roman" w:hAnsi="Times New Roman" w:cs="Times New Roman"/>
          <w:b/>
          <w:spacing w:val="20"/>
        </w:rPr>
      </w:pPr>
    </w:p>
    <w:p w:rsidR="0046521A" w:rsidRPr="0046521A" w:rsidRDefault="0046521A" w:rsidP="0046521A">
      <w:pPr>
        <w:pStyle w:val="aa"/>
        <w:jc w:val="center"/>
        <w:rPr>
          <w:rFonts w:ascii="Times New Roman" w:hAnsi="Times New Roman" w:cs="Times New Roman"/>
          <w:b/>
          <w:spacing w:val="20"/>
        </w:rPr>
      </w:pPr>
      <w:r w:rsidRPr="0046521A">
        <w:rPr>
          <w:rFonts w:ascii="Times New Roman" w:hAnsi="Times New Roman" w:cs="Times New Roman"/>
          <w:b/>
          <w:spacing w:val="20"/>
        </w:rPr>
        <w:t>П О С Т А Н О В Л Е Н И Е</w:t>
      </w:r>
    </w:p>
    <w:p w:rsidR="0046521A" w:rsidRPr="0046521A" w:rsidRDefault="0046521A" w:rsidP="0046521A">
      <w:pPr>
        <w:pStyle w:val="aa"/>
        <w:rPr>
          <w:rFonts w:ascii="Times New Roman" w:hAnsi="Times New Roman" w:cs="Times New Roman"/>
          <w:spacing w:val="20"/>
        </w:rPr>
      </w:pPr>
    </w:p>
    <w:p w:rsidR="0046521A" w:rsidRPr="0046521A" w:rsidRDefault="0046521A" w:rsidP="0046521A">
      <w:pPr>
        <w:pStyle w:val="aa"/>
        <w:rPr>
          <w:rFonts w:ascii="Times New Roman" w:hAnsi="Times New Roman" w:cs="Times New Roman"/>
          <w:spacing w:val="20"/>
        </w:rPr>
      </w:pPr>
      <w:r w:rsidRPr="0046521A">
        <w:rPr>
          <w:rFonts w:ascii="Times New Roman" w:hAnsi="Times New Roman" w:cs="Times New Roman"/>
          <w:spacing w:val="20"/>
        </w:rPr>
        <w:t xml:space="preserve">31 января </w:t>
      </w:r>
      <w:smartTag w:uri="urn:schemas-microsoft-com:office:smarttags" w:element="metricconverter">
        <w:smartTagPr>
          <w:attr w:name="ProductID" w:val="2022 г"/>
        </w:smartTagPr>
        <w:r w:rsidRPr="0046521A">
          <w:rPr>
            <w:rFonts w:ascii="Times New Roman" w:hAnsi="Times New Roman" w:cs="Times New Roman"/>
            <w:spacing w:val="20"/>
          </w:rPr>
          <w:t>2022 г</w:t>
        </w:r>
      </w:smartTag>
      <w:r w:rsidRPr="0046521A">
        <w:rPr>
          <w:rFonts w:ascii="Times New Roman" w:hAnsi="Times New Roman" w:cs="Times New Roman"/>
          <w:spacing w:val="20"/>
        </w:rPr>
        <w:t>.                                                        № 4-пг</w:t>
      </w:r>
    </w:p>
    <w:p w:rsidR="0046521A" w:rsidRPr="0046521A" w:rsidRDefault="0046521A" w:rsidP="0046521A">
      <w:pPr>
        <w:pStyle w:val="aa"/>
        <w:rPr>
          <w:rFonts w:ascii="Times New Roman" w:hAnsi="Times New Roman" w:cs="Times New Roman"/>
          <w:spacing w:val="20"/>
        </w:rPr>
      </w:pPr>
      <w:r w:rsidRPr="0046521A">
        <w:rPr>
          <w:rFonts w:ascii="Times New Roman" w:hAnsi="Times New Roman" w:cs="Times New Roman"/>
          <w:spacing w:val="20"/>
        </w:rPr>
        <w:t xml:space="preserve">                                  д. Нижний Бурбук</w:t>
      </w: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i/>
        </w:rPr>
      </w:pPr>
      <w:r w:rsidRPr="0046521A">
        <w:rPr>
          <w:rStyle w:val="FontStyle19"/>
          <w:i w:val="0"/>
          <w:sz w:val="22"/>
          <w:szCs w:val="22"/>
        </w:rPr>
        <w:t xml:space="preserve">        О внесении изменений в постановление Администрации Нижнебурбукского сельского поселения от 30.01.2018 года №7 «Об утверждении стоимости гарантированного перечня услуг по погребению» </w:t>
      </w:r>
    </w:p>
    <w:p w:rsidR="0046521A" w:rsidRPr="0046521A" w:rsidRDefault="0046521A" w:rsidP="0046521A">
      <w:pPr>
        <w:pStyle w:val="aa"/>
        <w:rPr>
          <w:rFonts w:ascii="Times New Roman" w:hAnsi="Times New Roman" w:cs="Times New Roman"/>
          <w:color w:val="000000"/>
          <w:shd w:val="clear" w:color="auto" w:fill="FFFFFF"/>
        </w:rPr>
      </w:pPr>
    </w:p>
    <w:p w:rsidR="0046521A" w:rsidRPr="0046521A" w:rsidRDefault="0046521A" w:rsidP="0046521A">
      <w:pPr>
        <w:pStyle w:val="aa"/>
        <w:rPr>
          <w:rFonts w:ascii="Times New Roman" w:hAnsi="Times New Roman" w:cs="Times New Roman"/>
        </w:rPr>
      </w:pPr>
      <w:r>
        <w:rPr>
          <w:rFonts w:ascii="Times New Roman" w:hAnsi="Times New Roman" w:cs="Times New Roman"/>
          <w:shd w:val="clear" w:color="auto" w:fill="FFFFFF"/>
        </w:rPr>
        <w:t xml:space="preserve">          </w:t>
      </w:r>
      <w:r w:rsidRPr="0046521A">
        <w:rPr>
          <w:rFonts w:ascii="Times New Roman" w:hAnsi="Times New Roman" w:cs="Times New Roman"/>
          <w:shd w:val="clear" w:color="auto" w:fill="FFFFFF"/>
        </w:rPr>
        <w:t xml:space="preserve">В соответствии </w:t>
      </w:r>
      <w:r w:rsidRPr="0046521A">
        <w:rPr>
          <w:rStyle w:val="FontStyle20"/>
          <w:b/>
          <w:color w:val="000000"/>
          <w:sz w:val="22"/>
          <w:szCs w:val="22"/>
        </w:rPr>
        <w:t>со статьями 9</w:t>
      </w:r>
      <w:r w:rsidRPr="0046521A">
        <w:rPr>
          <w:rStyle w:val="FontStyle19"/>
          <w:color w:val="000000"/>
          <w:spacing w:val="20"/>
          <w:sz w:val="22"/>
          <w:szCs w:val="22"/>
        </w:rPr>
        <w:t>,</w:t>
      </w:r>
      <w:r w:rsidRPr="0046521A">
        <w:rPr>
          <w:rStyle w:val="FontStyle19"/>
          <w:color w:val="000000"/>
          <w:sz w:val="22"/>
          <w:szCs w:val="22"/>
        </w:rPr>
        <w:t xml:space="preserve"> </w:t>
      </w:r>
      <w:r w:rsidRPr="0046521A">
        <w:rPr>
          <w:rStyle w:val="FontStyle20"/>
          <w:b/>
          <w:color w:val="000000"/>
          <w:sz w:val="22"/>
          <w:szCs w:val="22"/>
        </w:rPr>
        <w:t>12 Федерального закона от 12.01.1996 года № 8-ФЗ «О погребении и похоронном деле»</w:t>
      </w:r>
      <w:r w:rsidRPr="0046521A">
        <w:rPr>
          <w:rFonts w:ascii="Times New Roman" w:hAnsi="Times New Roman" w:cs="Times New Roman"/>
        </w:rPr>
        <w:t>, руководствуясь п</w:t>
      </w:r>
      <w:r w:rsidRPr="0046521A">
        <w:rPr>
          <w:rFonts w:ascii="Times New Roman" w:hAnsi="Times New Roman" w:cs="Times New Roman"/>
          <w:bCs/>
          <w:shd w:val="clear" w:color="auto" w:fill="FFFFFF"/>
        </w:rPr>
        <w:t>остановлением Правительства Российской Федерации от 27.01.2022 года №57 «Об утверждении коэффициента индексации выплат, пособий и компенсаций в 2022 году»,</w:t>
      </w:r>
      <w:r w:rsidRPr="0046521A">
        <w:rPr>
          <w:rFonts w:ascii="Times New Roman" w:hAnsi="Times New Roman" w:cs="Times New Roman"/>
        </w:rPr>
        <w:t xml:space="preserve"> статьями 6, 24, 36 Устава Нижнебурбукского муниципального образования,</w:t>
      </w:r>
    </w:p>
    <w:p w:rsidR="0046521A" w:rsidRPr="0046521A" w:rsidRDefault="0046521A" w:rsidP="0046521A">
      <w:pPr>
        <w:pStyle w:val="aa"/>
        <w:rPr>
          <w:rFonts w:ascii="Times New Roman" w:hAnsi="Times New Roman" w:cs="Times New Roman"/>
          <w:color w:val="000000"/>
          <w:shd w:val="clear" w:color="auto" w:fill="FFFFFF"/>
        </w:rPr>
      </w:pPr>
    </w:p>
    <w:p w:rsidR="0046521A" w:rsidRPr="0046521A" w:rsidRDefault="0046521A" w:rsidP="0046521A">
      <w:pPr>
        <w:pStyle w:val="aa"/>
        <w:jc w:val="center"/>
        <w:rPr>
          <w:rStyle w:val="FontStyle20"/>
          <w:sz w:val="22"/>
          <w:szCs w:val="22"/>
        </w:rPr>
      </w:pPr>
      <w:r w:rsidRPr="0046521A">
        <w:rPr>
          <w:rStyle w:val="FontStyle20"/>
          <w:sz w:val="22"/>
          <w:szCs w:val="22"/>
        </w:rPr>
        <w:t>ПОСТАНОВЛЯЮ:</w:t>
      </w:r>
    </w:p>
    <w:p w:rsidR="0046521A" w:rsidRPr="0046521A" w:rsidRDefault="0046521A" w:rsidP="0046521A">
      <w:pPr>
        <w:pStyle w:val="aa"/>
        <w:rPr>
          <w:rStyle w:val="FontStyle20"/>
          <w:sz w:val="22"/>
          <w:szCs w:val="22"/>
        </w:rPr>
      </w:pPr>
    </w:p>
    <w:p w:rsidR="0046521A" w:rsidRPr="0046521A" w:rsidRDefault="0046521A" w:rsidP="0046521A">
      <w:pPr>
        <w:pStyle w:val="aa"/>
        <w:rPr>
          <w:rStyle w:val="FontStyle20"/>
          <w:sz w:val="22"/>
          <w:szCs w:val="22"/>
        </w:rPr>
      </w:pPr>
      <w:r w:rsidRPr="0046521A">
        <w:rPr>
          <w:rFonts w:ascii="Times New Roman" w:hAnsi="Times New Roman" w:cs="Times New Roman"/>
        </w:rPr>
        <w:t xml:space="preserve">1. </w:t>
      </w:r>
      <w:r w:rsidRPr="0046521A">
        <w:rPr>
          <w:rStyle w:val="FontStyle20"/>
          <w:sz w:val="22"/>
          <w:szCs w:val="22"/>
        </w:rPr>
        <w:t xml:space="preserve">Осуществить с 01 февраля 2022 года индексацию стоимости услуг, предоставляемых специализированной службой по вопросам похоронного дела на территории Нижнебурбукского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46521A">
        <w:rPr>
          <w:rStyle w:val="FontStyle19"/>
          <w:b w:val="0"/>
          <w:i w:val="0"/>
          <w:sz w:val="22"/>
          <w:szCs w:val="22"/>
        </w:rPr>
        <w:t>постановлением Администрации Нижнебурбукского сельского поселения от 30.01.2018 года №7 «Об утверждении стоимости гарантированного перечня услуг по погребению»</w:t>
      </w:r>
      <w:r w:rsidRPr="0046521A">
        <w:rPr>
          <w:rStyle w:val="FontStyle20"/>
          <w:b/>
          <w:i/>
          <w:sz w:val="22"/>
          <w:szCs w:val="22"/>
        </w:rPr>
        <w:t xml:space="preserve"> </w:t>
      </w:r>
      <w:r w:rsidRPr="0046521A">
        <w:rPr>
          <w:rStyle w:val="FontStyle20"/>
          <w:sz w:val="22"/>
          <w:szCs w:val="22"/>
        </w:rPr>
        <w:t>(в редакции от 01.02.2021 года №7) с применением индекса 1,084.</w:t>
      </w:r>
    </w:p>
    <w:p w:rsidR="0046521A" w:rsidRPr="0046521A" w:rsidRDefault="0046521A" w:rsidP="0046521A">
      <w:pPr>
        <w:pStyle w:val="aa"/>
        <w:rPr>
          <w:rStyle w:val="FontStyle20"/>
          <w:i/>
          <w:sz w:val="22"/>
          <w:szCs w:val="22"/>
        </w:rPr>
      </w:pPr>
    </w:p>
    <w:p w:rsidR="0046521A" w:rsidRPr="0046521A" w:rsidRDefault="0046521A" w:rsidP="0046521A">
      <w:pPr>
        <w:pStyle w:val="aa"/>
        <w:rPr>
          <w:rStyle w:val="FontStyle20"/>
          <w:i/>
          <w:sz w:val="22"/>
          <w:szCs w:val="22"/>
        </w:rPr>
      </w:pPr>
      <w:r w:rsidRPr="0046521A">
        <w:rPr>
          <w:rStyle w:val="FontStyle20"/>
          <w:sz w:val="22"/>
          <w:szCs w:val="22"/>
        </w:rPr>
        <w:t xml:space="preserve">2. Осуществить с 01 февраля 2022 года индексацию стоимости услуг, предоставляемых специализированной службой по вопросам похоронного дела на территории Нижнебурбукского сельского поселения по погребению умерших, не имеющих </w:t>
      </w:r>
      <w:r w:rsidRPr="0046521A">
        <w:rPr>
          <w:rFonts w:ascii="Times New Roman" w:hAnsi="Times New Roman" w:cs="Times New Roman"/>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r w:rsidRPr="0046521A">
        <w:rPr>
          <w:rStyle w:val="FontStyle20"/>
          <w:sz w:val="22"/>
          <w:szCs w:val="22"/>
        </w:rPr>
        <w:t xml:space="preserve"> утвержденной </w:t>
      </w:r>
      <w:r w:rsidRPr="0046521A">
        <w:rPr>
          <w:rStyle w:val="FontStyle19"/>
          <w:b w:val="0"/>
          <w:i w:val="0"/>
          <w:sz w:val="22"/>
          <w:szCs w:val="22"/>
        </w:rPr>
        <w:t xml:space="preserve">постановлением Администрации Нижнебурбукского сельского поселения от 30.01.2018 года №7 «Об утверждении стоимости гарантированного перечня услуг по погребению» </w:t>
      </w:r>
      <w:r w:rsidRPr="0046521A">
        <w:rPr>
          <w:rStyle w:val="FontStyle20"/>
          <w:sz w:val="22"/>
          <w:szCs w:val="22"/>
        </w:rPr>
        <w:t>(в редакции от 01.02.2021 года №7) с применением индекса 1,084.</w:t>
      </w:r>
    </w:p>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3. Приложения 1, 2 к</w:t>
      </w:r>
      <w:r w:rsidRPr="0046521A">
        <w:rPr>
          <w:rFonts w:ascii="Times New Roman" w:hAnsi="Times New Roman" w:cs="Times New Roman"/>
          <w:i/>
        </w:rPr>
        <w:t xml:space="preserve"> </w:t>
      </w:r>
      <w:r w:rsidRPr="0046521A">
        <w:rPr>
          <w:rStyle w:val="FontStyle19"/>
          <w:b w:val="0"/>
          <w:i w:val="0"/>
          <w:sz w:val="22"/>
          <w:szCs w:val="22"/>
        </w:rPr>
        <w:t xml:space="preserve">постановлению Администрации Нижнебурбукского сельского поселения от 30.01.2018 года №7 «Об утверждении стоимости гарантированного перечня услуг по погребению» </w:t>
      </w:r>
      <w:r w:rsidRPr="0046521A">
        <w:rPr>
          <w:rStyle w:val="FontStyle20"/>
          <w:sz w:val="22"/>
          <w:szCs w:val="22"/>
        </w:rPr>
        <w:t>(в редакции от 01.02.2021 года №7)</w:t>
      </w:r>
      <w:r w:rsidRPr="0046521A">
        <w:rPr>
          <w:rStyle w:val="FontStyle19"/>
          <w:b w:val="0"/>
          <w:i w:val="0"/>
          <w:sz w:val="22"/>
          <w:szCs w:val="22"/>
        </w:rPr>
        <w:t xml:space="preserve"> изложить</w:t>
      </w:r>
      <w:r w:rsidRPr="0046521A">
        <w:rPr>
          <w:rFonts w:ascii="Times New Roman" w:hAnsi="Times New Roman" w:cs="Times New Roman"/>
        </w:rPr>
        <w:t xml:space="preserve"> в новой редакции (прилагаются).</w:t>
      </w:r>
    </w:p>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4. Установить, что настоящее постановление вступает в силу с 01 февраля 2022 года, но не ранее официального опубликования.</w:t>
      </w:r>
    </w:p>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5. Опубликовать настоящее постановление в газете «</w:t>
      </w:r>
      <w:proofErr w:type="spellStart"/>
      <w:r w:rsidRPr="0046521A">
        <w:rPr>
          <w:rFonts w:ascii="Times New Roman" w:hAnsi="Times New Roman" w:cs="Times New Roman"/>
        </w:rPr>
        <w:t>Нижнебурбукский</w:t>
      </w:r>
      <w:proofErr w:type="spellEnd"/>
      <w:r w:rsidRPr="0046521A">
        <w:rPr>
          <w:rFonts w:ascii="Times New Roman" w:hAnsi="Times New Roman" w:cs="Times New Roman"/>
        </w:rPr>
        <w:t xml:space="preserve"> вестник» и разместить на официальном сайте Администрации Нижнебурбукского сельского поселения в информационно-телекоммуникационной сети «Интернет».</w:t>
      </w:r>
    </w:p>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6. Контроль за исполнением настоящего постановления оставляю за собой</w:t>
      </w: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Глава Нижнебурбукского   </w:t>
      </w:r>
    </w:p>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сельского поселения                                                                       С.В. </w:t>
      </w:r>
      <w:proofErr w:type="spellStart"/>
      <w:r w:rsidRPr="0046521A">
        <w:rPr>
          <w:rFonts w:ascii="Times New Roman" w:hAnsi="Times New Roman" w:cs="Times New Roman"/>
        </w:rPr>
        <w:t>Гапеевцев</w:t>
      </w:r>
      <w:proofErr w:type="spellEnd"/>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lastRenderedPageBreak/>
        <w:t>Приложение №1</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к постановлению администрации</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Нижнебурбукского сельского поселения</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от 31.01.2022 года № 4 -</w:t>
      </w:r>
      <w:proofErr w:type="spellStart"/>
      <w:r w:rsidRPr="0046521A">
        <w:rPr>
          <w:rFonts w:ascii="Times New Roman" w:hAnsi="Times New Roman" w:cs="Times New Roman"/>
        </w:rPr>
        <w:t>пг</w:t>
      </w:r>
      <w:proofErr w:type="spellEnd"/>
    </w:p>
    <w:p w:rsidR="0046521A" w:rsidRPr="0046521A" w:rsidRDefault="0046521A" w:rsidP="0046521A">
      <w:pPr>
        <w:pStyle w:val="aa"/>
        <w:jc w:val="right"/>
        <w:rPr>
          <w:rFonts w:ascii="Times New Roman" w:hAnsi="Times New Roman" w:cs="Times New Roman"/>
        </w:rPr>
      </w:pP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Приложение №1</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к постановлению администрации</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Нижнебурбукского сельского поселения</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от 30.01.2018 г. №7</w:t>
      </w: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Style w:val="FontStyle20"/>
          <w:sz w:val="22"/>
          <w:szCs w:val="22"/>
        </w:rPr>
      </w:pPr>
    </w:p>
    <w:p w:rsidR="0046521A" w:rsidRPr="0046521A" w:rsidRDefault="0046521A" w:rsidP="0046521A">
      <w:pPr>
        <w:pStyle w:val="aa"/>
        <w:jc w:val="center"/>
        <w:rPr>
          <w:rStyle w:val="FontStyle20"/>
          <w:b/>
          <w:sz w:val="22"/>
          <w:szCs w:val="22"/>
        </w:rPr>
      </w:pPr>
      <w:r w:rsidRPr="0046521A">
        <w:rPr>
          <w:rStyle w:val="FontStyle20"/>
          <w:b/>
          <w:sz w:val="22"/>
          <w:szCs w:val="22"/>
        </w:rPr>
        <w:t>Стоимость услуг, предоставляемых специализированной службой по вопросам похоронного дела на территории Нижнебурбукского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46521A" w:rsidRPr="0046521A" w:rsidRDefault="0046521A" w:rsidP="0046521A">
      <w:pPr>
        <w:pStyle w:val="aa"/>
        <w:rPr>
          <w:rStyle w:val="FontStyle20"/>
          <w:sz w:val="22"/>
          <w:szCs w:val="22"/>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46521A" w:rsidRPr="0046521A" w:rsidTr="00DA6D38">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w:t>
            </w:r>
          </w:p>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п/п</w:t>
            </w: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Стоимость услуг по погребению,</w:t>
            </w:r>
          </w:p>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руб.</w:t>
            </w:r>
          </w:p>
        </w:tc>
      </w:tr>
      <w:tr w:rsidR="0046521A" w:rsidRPr="0046521A" w:rsidTr="00DA6D38">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1.</w:t>
            </w: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Бесплатно  </w:t>
            </w:r>
          </w:p>
        </w:tc>
      </w:tr>
      <w:tr w:rsidR="0046521A" w:rsidRPr="0046521A" w:rsidTr="00DA6D38">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2.</w:t>
            </w: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lang w:val="en-US"/>
              </w:rPr>
            </w:pPr>
            <w:r w:rsidRPr="0046521A">
              <w:rPr>
                <w:rFonts w:ascii="Times New Roman" w:hAnsi="Times New Roman" w:cs="Times New Roman"/>
              </w:rPr>
              <w:t>2351,42</w:t>
            </w:r>
          </w:p>
        </w:tc>
      </w:tr>
      <w:tr w:rsidR="0046521A" w:rsidRPr="0046521A" w:rsidTr="00DA6D38">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3.</w:t>
            </w: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1615,66</w:t>
            </w:r>
          </w:p>
        </w:tc>
      </w:tr>
      <w:tr w:rsidR="0046521A" w:rsidRPr="0046521A" w:rsidTr="00DA6D38">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4.</w:t>
            </w: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4390,54</w:t>
            </w:r>
          </w:p>
        </w:tc>
      </w:tr>
      <w:tr w:rsidR="0046521A" w:rsidRPr="0046521A" w:rsidTr="00DA6D38">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8357,62</w:t>
            </w:r>
          </w:p>
        </w:tc>
      </w:tr>
    </w:tbl>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Приложение №2</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к постановлению администрации</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Нижнебурбукского сельского поселения</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от 31.01.2022 года № 4 -</w:t>
      </w:r>
      <w:proofErr w:type="spellStart"/>
      <w:r w:rsidRPr="0046521A">
        <w:rPr>
          <w:rFonts w:ascii="Times New Roman" w:hAnsi="Times New Roman" w:cs="Times New Roman"/>
        </w:rPr>
        <w:t>пг</w:t>
      </w:r>
      <w:proofErr w:type="spellEnd"/>
    </w:p>
    <w:p w:rsidR="0046521A" w:rsidRPr="0046521A" w:rsidRDefault="0046521A" w:rsidP="0046521A">
      <w:pPr>
        <w:pStyle w:val="aa"/>
        <w:jc w:val="right"/>
        <w:rPr>
          <w:rFonts w:ascii="Times New Roman" w:hAnsi="Times New Roman" w:cs="Times New Roman"/>
        </w:rPr>
      </w:pP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Приложение №2</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к постановлению администрации</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Нижнебурбукского сельского поселения</w:t>
      </w:r>
    </w:p>
    <w:p w:rsidR="0046521A" w:rsidRPr="0046521A" w:rsidRDefault="0046521A" w:rsidP="0046521A">
      <w:pPr>
        <w:pStyle w:val="aa"/>
        <w:jc w:val="right"/>
        <w:rPr>
          <w:rFonts w:ascii="Times New Roman" w:hAnsi="Times New Roman" w:cs="Times New Roman"/>
        </w:rPr>
      </w:pPr>
      <w:r w:rsidRPr="0046521A">
        <w:rPr>
          <w:rFonts w:ascii="Times New Roman" w:hAnsi="Times New Roman" w:cs="Times New Roman"/>
        </w:rPr>
        <w:t>от 30.01.2018 г. №7</w:t>
      </w: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jc w:val="center"/>
        <w:rPr>
          <w:rFonts w:ascii="Times New Roman" w:hAnsi="Times New Roman" w:cs="Times New Roman"/>
          <w:b/>
        </w:rPr>
      </w:pPr>
      <w:r w:rsidRPr="0046521A">
        <w:rPr>
          <w:rStyle w:val="FontStyle20"/>
          <w:b/>
          <w:sz w:val="22"/>
          <w:szCs w:val="22"/>
        </w:rPr>
        <w:t xml:space="preserve">Стоимость услуг, предоставляемых специализированной службой по вопросам похоронного дела на территории Нижнебурбукского сельского поселения по погребению умерших, не имеющих </w:t>
      </w:r>
      <w:r w:rsidRPr="0046521A">
        <w:rPr>
          <w:rFonts w:ascii="Times New Roman" w:hAnsi="Times New Roman" w:cs="Times New Roman"/>
          <w:b/>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46521A" w:rsidRPr="0046521A" w:rsidRDefault="0046521A" w:rsidP="0046521A">
      <w:pPr>
        <w:pStyle w:val="aa"/>
        <w:rPr>
          <w:rFonts w:ascii="Times New Roman" w:hAnsi="Times New Roman" w:cs="Times New Roman"/>
        </w:rPr>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46521A" w:rsidRPr="0046521A" w:rsidTr="00DA6D38">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N </w:t>
            </w:r>
            <w:r w:rsidRPr="0046521A">
              <w:rPr>
                <w:rFonts w:ascii="Times New Roman" w:hAnsi="Times New Roman" w:cs="Times New Roman"/>
              </w:rPr>
              <w:br/>
              <w:t>п/п</w:t>
            </w: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Стоимость </w:t>
            </w:r>
            <w:r w:rsidRPr="0046521A">
              <w:rPr>
                <w:rFonts w:ascii="Times New Roman" w:hAnsi="Times New Roman" w:cs="Times New Roman"/>
              </w:rPr>
              <w:br/>
              <w:t>услуг по погребению, руб.</w:t>
            </w:r>
          </w:p>
        </w:tc>
      </w:tr>
      <w:tr w:rsidR="0046521A" w:rsidRPr="0046521A" w:rsidTr="00DA6D38">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1.</w:t>
            </w: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Бесплатно  </w:t>
            </w:r>
          </w:p>
        </w:tc>
      </w:tr>
      <w:tr w:rsidR="0046521A" w:rsidRPr="0046521A" w:rsidTr="00DA6D38">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2.</w:t>
            </w: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1360,19</w:t>
            </w:r>
          </w:p>
        </w:tc>
      </w:tr>
      <w:tr w:rsidR="0046521A" w:rsidRPr="0046521A" w:rsidTr="00DA6D38">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3.</w:t>
            </w: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1880,60</w:t>
            </w:r>
          </w:p>
        </w:tc>
      </w:tr>
      <w:tr w:rsidR="0046521A" w:rsidRPr="0046521A" w:rsidTr="00DA6D38">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4.</w:t>
            </w: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1615,66</w:t>
            </w:r>
          </w:p>
        </w:tc>
      </w:tr>
      <w:tr w:rsidR="0046521A" w:rsidRPr="0046521A" w:rsidTr="00DA6D38">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5.</w:t>
            </w: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3501,17</w:t>
            </w:r>
          </w:p>
        </w:tc>
      </w:tr>
      <w:tr w:rsidR="0046521A" w:rsidRPr="0046521A" w:rsidTr="00DA6D38">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p>
        </w:tc>
        <w:tc>
          <w:tcPr>
            <w:tcW w:w="63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46521A" w:rsidRPr="0046521A" w:rsidRDefault="0046521A" w:rsidP="0046521A">
            <w:pPr>
              <w:pStyle w:val="aa"/>
              <w:rPr>
                <w:rFonts w:ascii="Times New Roman" w:hAnsi="Times New Roman" w:cs="Times New Roman"/>
              </w:rPr>
            </w:pPr>
            <w:r w:rsidRPr="0046521A">
              <w:rPr>
                <w:rFonts w:ascii="Times New Roman" w:hAnsi="Times New Roman" w:cs="Times New Roman"/>
              </w:rPr>
              <w:t>8357,62</w:t>
            </w:r>
          </w:p>
        </w:tc>
      </w:tr>
    </w:tbl>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6521A" w:rsidRPr="0046521A" w:rsidRDefault="0046521A" w:rsidP="0046521A">
      <w:pPr>
        <w:pStyle w:val="aa"/>
        <w:rPr>
          <w:rFonts w:ascii="Times New Roman" w:hAnsi="Times New Roman" w:cs="Times New Roman"/>
        </w:rPr>
      </w:pPr>
    </w:p>
    <w:p w:rsidR="00446823" w:rsidRPr="00D24A86" w:rsidRDefault="00446823" w:rsidP="00446823">
      <w:pPr>
        <w:pStyle w:val="aa"/>
        <w:rPr>
          <w:rFonts w:ascii="Times New Roman" w:hAnsi="Times New Roman" w:cs="Times New Roman"/>
          <w:sz w:val="24"/>
          <w:szCs w:val="24"/>
        </w:rPr>
      </w:pPr>
      <w:r w:rsidRPr="00D24A86">
        <w:rPr>
          <w:rFonts w:ascii="Times New Roman" w:hAnsi="Times New Roman" w:cs="Times New Roman"/>
          <w:sz w:val="24"/>
          <w:szCs w:val="24"/>
        </w:rPr>
        <w:t>Учредитель -                                                                                     Редактор-</w:t>
      </w:r>
    </w:p>
    <w:p w:rsidR="00446823" w:rsidRPr="00D24A86" w:rsidRDefault="00446823" w:rsidP="00446823">
      <w:pPr>
        <w:pStyle w:val="aa"/>
        <w:rPr>
          <w:rFonts w:ascii="Times New Roman" w:hAnsi="Times New Roman" w:cs="Times New Roman"/>
          <w:sz w:val="24"/>
          <w:szCs w:val="24"/>
        </w:rPr>
      </w:pPr>
      <w:r w:rsidRPr="00D24A86">
        <w:rPr>
          <w:rFonts w:ascii="Times New Roman" w:hAnsi="Times New Roman" w:cs="Times New Roman"/>
          <w:sz w:val="24"/>
          <w:szCs w:val="24"/>
        </w:rPr>
        <w:t>Администрация и Дума                                                     Администрация Нижнебурбукского</w:t>
      </w:r>
    </w:p>
    <w:p w:rsidR="00446823" w:rsidRPr="00D24A86" w:rsidRDefault="00446823" w:rsidP="00446823">
      <w:pPr>
        <w:pStyle w:val="aa"/>
        <w:rPr>
          <w:rFonts w:ascii="Times New Roman" w:hAnsi="Times New Roman" w:cs="Times New Roman"/>
          <w:sz w:val="24"/>
          <w:szCs w:val="24"/>
        </w:rPr>
      </w:pPr>
      <w:r w:rsidRPr="00D24A86">
        <w:rPr>
          <w:rFonts w:ascii="Times New Roman" w:hAnsi="Times New Roman" w:cs="Times New Roman"/>
          <w:sz w:val="24"/>
          <w:szCs w:val="24"/>
        </w:rPr>
        <w:t>Нижнебурбукского                                                                       сельского поселения</w:t>
      </w:r>
    </w:p>
    <w:p w:rsidR="00446823" w:rsidRPr="00D24A86" w:rsidRDefault="00446823" w:rsidP="00446823">
      <w:pPr>
        <w:pStyle w:val="aa"/>
        <w:rPr>
          <w:rFonts w:ascii="Times New Roman" w:hAnsi="Times New Roman" w:cs="Times New Roman"/>
          <w:sz w:val="24"/>
          <w:szCs w:val="24"/>
        </w:rPr>
      </w:pPr>
      <w:r w:rsidRPr="00D24A86">
        <w:rPr>
          <w:rFonts w:ascii="Times New Roman" w:hAnsi="Times New Roman" w:cs="Times New Roman"/>
          <w:sz w:val="24"/>
          <w:szCs w:val="24"/>
        </w:rPr>
        <w:t>Сельского поселения</w:t>
      </w:r>
    </w:p>
    <w:p w:rsidR="00446823" w:rsidRPr="00D24A86" w:rsidRDefault="00446823" w:rsidP="00446823">
      <w:pPr>
        <w:pStyle w:val="aa"/>
        <w:rPr>
          <w:rFonts w:ascii="Times New Roman" w:hAnsi="Times New Roman" w:cs="Times New Roman"/>
          <w:sz w:val="24"/>
          <w:szCs w:val="24"/>
        </w:rPr>
      </w:pPr>
    </w:p>
    <w:p w:rsidR="00446823" w:rsidRPr="00D24A86" w:rsidRDefault="00446823" w:rsidP="00446823">
      <w:pPr>
        <w:pStyle w:val="aa"/>
        <w:rPr>
          <w:rFonts w:ascii="Times New Roman" w:hAnsi="Times New Roman" w:cs="Times New Roman"/>
          <w:sz w:val="24"/>
          <w:szCs w:val="24"/>
        </w:rPr>
      </w:pPr>
      <w:r w:rsidRPr="00D24A86">
        <w:rPr>
          <w:rFonts w:ascii="Times New Roman" w:hAnsi="Times New Roman" w:cs="Times New Roman"/>
          <w:sz w:val="24"/>
          <w:szCs w:val="24"/>
        </w:rPr>
        <w:t>Адрес: 665226                                                                                  Тираж: 999экз.</w:t>
      </w:r>
    </w:p>
    <w:p w:rsidR="00446823" w:rsidRPr="00D24A86" w:rsidRDefault="00446823" w:rsidP="00446823">
      <w:pPr>
        <w:pStyle w:val="aa"/>
        <w:rPr>
          <w:rFonts w:ascii="Times New Roman" w:hAnsi="Times New Roman" w:cs="Times New Roman"/>
          <w:sz w:val="24"/>
          <w:szCs w:val="24"/>
        </w:rPr>
      </w:pPr>
      <w:r w:rsidRPr="00D24A86">
        <w:rPr>
          <w:rFonts w:ascii="Times New Roman" w:hAnsi="Times New Roman" w:cs="Times New Roman"/>
          <w:sz w:val="24"/>
          <w:szCs w:val="24"/>
        </w:rPr>
        <w:t>Иркутская область                                                                           Цена: бесплатно</w:t>
      </w:r>
    </w:p>
    <w:p w:rsidR="00446823" w:rsidRPr="00D24A86" w:rsidRDefault="00446823" w:rsidP="00446823">
      <w:pPr>
        <w:pStyle w:val="aa"/>
        <w:rPr>
          <w:rFonts w:ascii="Times New Roman" w:hAnsi="Times New Roman" w:cs="Times New Roman"/>
          <w:sz w:val="24"/>
          <w:szCs w:val="24"/>
        </w:rPr>
      </w:pPr>
      <w:r w:rsidRPr="00D24A86">
        <w:rPr>
          <w:rFonts w:ascii="Times New Roman" w:hAnsi="Times New Roman" w:cs="Times New Roman"/>
          <w:sz w:val="24"/>
          <w:szCs w:val="24"/>
        </w:rPr>
        <w:t xml:space="preserve">Тулунский район                                                    </w:t>
      </w:r>
      <w:r>
        <w:rPr>
          <w:rFonts w:ascii="Times New Roman" w:hAnsi="Times New Roman" w:cs="Times New Roman"/>
          <w:sz w:val="24"/>
          <w:szCs w:val="24"/>
        </w:rPr>
        <w:t xml:space="preserve">                  </w:t>
      </w:r>
      <w:r w:rsidRPr="00D24A86">
        <w:rPr>
          <w:rFonts w:ascii="Times New Roman" w:hAnsi="Times New Roman" w:cs="Times New Roman"/>
          <w:sz w:val="24"/>
          <w:szCs w:val="24"/>
        </w:rPr>
        <w:t>дата выпуска:</w:t>
      </w:r>
      <w:r>
        <w:rPr>
          <w:rFonts w:ascii="Times New Roman" w:hAnsi="Times New Roman" w:cs="Times New Roman"/>
          <w:sz w:val="24"/>
          <w:szCs w:val="24"/>
        </w:rPr>
        <w:t xml:space="preserve"> 31</w:t>
      </w:r>
      <w:r>
        <w:rPr>
          <w:rFonts w:ascii="Times New Roman" w:hAnsi="Times New Roman" w:cs="Times New Roman"/>
          <w:sz w:val="24"/>
          <w:szCs w:val="24"/>
        </w:rPr>
        <w:t xml:space="preserve"> </w:t>
      </w:r>
      <w:proofErr w:type="gramStart"/>
      <w:r>
        <w:rPr>
          <w:rFonts w:ascii="Times New Roman" w:hAnsi="Times New Roman" w:cs="Times New Roman"/>
          <w:sz w:val="24"/>
          <w:szCs w:val="24"/>
        </w:rPr>
        <w:t>января  2022</w:t>
      </w:r>
      <w:proofErr w:type="gramEnd"/>
      <w:r>
        <w:rPr>
          <w:rFonts w:ascii="Times New Roman" w:hAnsi="Times New Roman" w:cs="Times New Roman"/>
          <w:sz w:val="24"/>
          <w:szCs w:val="24"/>
        </w:rPr>
        <w:t xml:space="preserve"> г</w:t>
      </w:r>
    </w:p>
    <w:p w:rsidR="00446823" w:rsidRPr="00D24A86" w:rsidRDefault="00446823" w:rsidP="00446823">
      <w:pPr>
        <w:pStyle w:val="aa"/>
        <w:rPr>
          <w:rFonts w:ascii="Times New Roman" w:hAnsi="Times New Roman" w:cs="Times New Roman"/>
          <w:sz w:val="24"/>
          <w:szCs w:val="24"/>
        </w:rPr>
      </w:pPr>
      <w:r w:rsidRPr="00D24A86">
        <w:rPr>
          <w:rFonts w:ascii="Times New Roman" w:hAnsi="Times New Roman" w:cs="Times New Roman"/>
          <w:sz w:val="24"/>
          <w:szCs w:val="24"/>
        </w:rPr>
        <w:t>Д.Нижний Бурбук                                                                             выходит с 2006 года</w:t>
      </w:r>
    </w:p>
    <w:p w:rsidR="00446823" w:rsidRPr="00D24A86" w:rsidRDefault="00446823" w:rsidP="00446823">
      <w:pPr>
        <w:pStyle w:val="aa"/>
        <w:rPr>
          <w:rFonts w:ascii="Times New Roman" w:hAnsi="Times New Roman" w:cs="Times New Roman"/>
          <w:sz w:val="24"/>
          <w:szCs w:val="24"/>
        </w:rPr>
      </w:pPr>
      <w:r w:rsidRPr="00D24A86">
        <w:rPr>
          <w:rFonts w:ascii="Times New Roman" w:hAnsi="Times New Roman" w:cs="Times New Roman"/>
          <w:sz w:val="24"/>
          <w:szCs w:val="24"/>
        </w:rPr>
        <w:t>Ул. Центральная, 55а                                                             Распространяется на территории</w:t>
      </w:r>
    </w:p>
    <w:p w:rsidR="00446823" w:rsidRPr="00D24A86" w:rsidRDefault="00446823" w:rsidP="00446823">
      <w:pPr>
        <w:pStyle w:val="aa"/>
        <w:rPr>
          <w:rFonts w:ascii="Times New Roman" w:hAnsi="Times New Roman" w:cs="Times New Roman"/>
          <w:sz w:val="24"/>
          <w:szCs w:val="24"/>
        </w:rPr>
      </w:pPr>
      <w:r w:rsidRPr="00D24A86">
        <w:rPr>
          <w:rFonts w:ascii="Times New Roman" w:hAnsi="Times New Roman" w:cs="Times New Roman"/>
          <w:sz w:val="24"/>
          <w:szCs w:val="24"/>
        </w:rPr>
        <w:t>Тел.41-1-61                                                                       Нижнебурбукского   муниципального</w:t>
      </w:r>
    </w:p>
    <w:p w:rsidR="00446823" w:rsidRPr="00D24A86" w:rsidRDefault="00446823" w:rsidP="00446823">
      <w:pPr>
        <w:pStyle w:val="aa"/>
        <w:rPr>
          <w:rFonts w:ascii="Times New Roman" w:hAnsi="Times New Roman" w:cs="Times New Roman"/>
          <w:sz w:val="24"/>
          <w:szCs w:val="24"/>
        </w:rPr>
      </w:pPr>
      <w:r w:rsidRPr="00D24A86">
        <w:rPr>
          <w:rFonts w:ascii="Times New Roman" w:hAnsi="Times New Roman" w:cs="Times New Roman"/>
          <w:sz w:val="24"/>
          <w:szCs w:val="24"/>
        </w:rPr>
        <w:t xml:space="preserve">                                                                                                               образования</w:t>
      </w:r>
    </w:p>
    <w:p w:rsidR="0046521A" w:rsidRPr="0046521A" w:rsidRDefault="0046521A" w:rsidP="0046521A">
      <w:pPr>
        <w:pStyle w:val="aa"/>
        <w:rPr>
          <w:rFonts w:ascii="Times New Roman" w:hAnsi="Times New Roman" w:cs="Times New Roman"/>
        </w:rPr>
      </w:pPr>
    </w:p>
    <w:sectPr w:rsidR="0046521A" w:rsidRPr="0046521A" w:rsidSect="0046521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2B"/>
    <w:rsid w:val="0025512B"/>
    <w:rsid w:val="00446823"/>
    <w:rsid w:val="0046521A"/>
    <w:rsid w:val="00810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8CED65"/>
  <w15:chartTrackingRefBased/>
  <w15:docId w15:val="{88C5C78E-F8EE-401F-8C84-E69BC142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21A"/>
  </w:style>
  <w:style w:type="paragraph" w:styleId="1">
    <w:name w:val="heading 1"/>
    <w:basedOn w:val="a"/>
    <w:next w:val="a"/>
    <w:link w:val="10"/>
    <w:uiPriority w:val="9"/>
    <w:qFormat/>
    <w:rsid w:val="004652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6521A"/>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46521A"/>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4652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6521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6521A"/>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46521A"/>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46521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46521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21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46521A"/>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46521A"/>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46521A"/>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6521A"/>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46521A"/>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46521A"/>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46521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46521A"/>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46521A"/>
    <w:pPr>
      <w:spacing w:after="200" w:line="240" w:lineRule="auto"/>
    </w:pPr>
    <w:rPr>
      <w:i/>
      <w:iCs/>
      <w:color w:val="44546A" w:themeColor="text2"/>
      <w:sz w:val="18"/>
      <w:szCs w:val="18"/>
    </w:rPr>
  </w:style>
  <w:style w:type="paragraph" w:styleId="a4">
    <w:name w:val="Title"/>
    <w:basedOn w:val="a"/>
    <w:next w:val="a"/>
    <w:link w:val="a5"/>
    <w:uiPriority w:val="10"/>
    <w:qFormat/>
    <w:rsid w:val="0046521A"/>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Заголовок Знак"/>
    <w:basedOn w:val="a0"/>
    <w:link w:val="a4"/>
    <w:uiPriority w:val="10"/>
    <w:rsid w:val="0046521A"/>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46521A"/>
    <w:pPr>
      <w:numPr>
        <w:ilvl w:val="1"/>
      </w:numPr>
    </w:pPr>
    <w:rPr>
      <w:color w:val="5A5A5A" w:themeColor="text1" w:themeTint="A5"/>
      <w:spacing w:val="15"/>
    </w:rPr>
  </w:style>
  <w:style w:type="character" w:customStyle="1" w:styleId="a7">
    <w:name w:val="Подзаголовок Знак"/>
    <w:basedOn w:val="a0"/>
    <w:link w:val="a6"/>
    <w:uiPriority w:val="11"/>
    <w:rsid w:val="0046521A"/>
    <w:rPr>
      <w:color w:val="5A5A5A" w:themeColor="text1" w:themeTint="A5"/>
      <w:spacing w:val="15"/>
    </w:rPr>
  </w:style>
  <w:style w:type="character" w:styleId="a8">
    <w:name w:val="Strong"/>
    <w:basedOn w:val="a0"/>
    <w:uiPriority w:val="22"/>
    <w:qFormat/>
    <w:rsid w:val="0046521A"/>
    <w:rPr>
      <w:b/>
      <w:bCs/>
      <w:color w:val="auto"/>
    </w:rPr>
  </w:style>
  <w:style w:type="character" w:styleId="a9">
    <w:name w:val="Emphasis"/>
    <w:basedOn w:val="a0"/>
    <w:uiPriority w:val="20"/>
    <w:qFormat/>
    <w:rsid w:val="0046521A"/>
    <w:rPr>
      <w:i/>
      <w:iCs/>
      <w:color w:val="auto"/>
    </w:rPr>
  </w:style>
  <w:style w:type="paragraph" w:styleId="aa">
    <w:name w:val="No Spacing"/>
    <w:uiPriority w:val="1"/>
    <w:qFormat/>
    <w:rsid w:val="0046521A"/>
    <w:pPr>
      <w:spacing w:after="0" w:line="240" w:lineRule="auto"/>
    </w:pPr>
  </w:style>
  <w:style w:type="paragraph" w:styleId="21">
    <w:name w:val="Quote"/>
    <w:basedOn w:val="a"/>
    <w:next w:val="a"/>
    <w:link w:val="22"/>
    <w:uiPriority w:val="29"/>
    <w:qFormat/>
    <w:rsid w:val="0046521A"/>
    <w:pPr>
      <w:spacing w:before="200"/>
      <w:ind w:left="864" w:right="864"/>
    </w:pPr>
    <w:rPr>
      <w:i/>
      <w:iCs/>
      <w:color w:val="404040" w:themeColor="text1" w:themeTint="BF"/>
    </w:rPr>
  </w:style>
  <w:style w:type="character" w:customStyle="1" w:styleId="22">
    <w:name w:val="Цитата 2 Знак"/>
    <w:basedOn w:val="a0"/>
    <w:link w:val="21"/>
    <w:uiPriority w:val="29"/>
    <w:rsid w:val="0046521A"/>
    <w:rPr>
      <w:i/>
      <w:iCs/>
      <w:color w:val="404040" w:themeColor="text1" w:themeTint="BF"/>
    </w:rPr>
  </w:style>
  <w:style w:type="paragraph" w:styleId="ab">
    <w:name w:val="Intense Quote"/>
    <w:basedOn w:val="a"/>
    <w:next w:val="a"/>
    <w:link w:val="ac"/>
    <w:uiPriority w:val="30"/>
    <w:qFormat/>
    <w:rsid w:val="0046521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c">
    <w:name w:val="Выделенная цитата Знак"/>
    <w:basedOn w:val="a0"/>
    <w:link w:val="ab"/>
    <w:uiPriority w:val="30"/>
    <w:rsid w:val="0046521A"/>
    <w:rPr>
      <w:i/>
      <w:iCs/>
      <w:color w:val="5B9BD5" w:themeColor="accent1"/>
    </w:rPr>
  </w:style>
  <w:style w:type="character" w:styleId="ad">
    <w:name w:val="Subtle Emphasis"/>
    <w:basedOn w:val="a0"/>
    <w:uiPriority w:val="19"/>
    <w:qFormat/>
    <w:rsid w:val="0046521A"/>
    <w:rPr>
      <w:i/>
      <w:iCs/>
      <w:color w:val="404040" w:themeColor="text1" w:themeTint="BF"/>
    </w:rPr>
  </w:style>
  <w:style w:type="character" w:styleId="ae">
    <w:name w:val="Intense Emphasis"/>
    <w:basedOn w:val="a0"/>
    <w:uiPriority w:val="21"/>
    <w:qFormat/>
    <w:rsid w:val="0046521A"/>
    <w:rPr>
      <w:i/>
      <w:iCs/>
      <w:color w:val="5B9BD5" w:themeColor="accent1"/>
    </w:rPr>
  </w:style>
  <w:style w:type="character" w:styleId="af">
    <w:name w:val="Subtle Reference"/>
    <w:basedOn w:val="a0"/>
    <w:uiPriority w:val="31"/>
    <w:qFormat/>
    <w:rsid w:val="0046521A"/>
    <w:rPr>
      <w:smallCaps/>
      <w:color w:val="404040" w:themeColor="text1" w:themeTint="BF"/>
    </w:rPr>
  </w:style>
  <w:style w:type="character" w:styleId="af0">
    <w:name w:val="Intense Reference"/>
    <w:basedOn w:val="a0"/>
    <w:uiPriority w:val="32"/>
    <w:qFormat/>
    <w:rsid w:val="0046521A"/>
    <w:rPr>
      <w:b/>
      <w:bCs/>
      <w:smallCaps/>
      <w:color w:val="5B9BD5" w:themeColor="accent1"/>
      <w:spacing w:val="5"/>
    </w:rPr>
  </w:style>
  <w:style w:type="character" w:styleId="af1">
    <w:name w:val="Book Title"/>
    <w:basedOn w:val="a0"/>
    <w:uiPriority w:val="33"/>
    <w:qFormat/>
    <w:rsid w:val="0046521A"/>
    <w:rPr>
      <w:b/>
      <w:bCs/>
      <w:i/>
      <w:iCs/>
      <w:spacing w:val="5"/>
    </w:rPr>
  </w:style>
  <w:style w:type="paragraph" w:styleId="af2">
    <w:name w:val="TOC Heading"/>
    <w:basedOn w:val="1"/>
    <w:next w:val="a"/>
    <w:uiPriority w:val="39"/>
    <w:semiHidden/>
    <w:unhideWhenUsed/>
    <w:qFormat/>
    <w:rsid w:val="0046521A"/>
    <w:pPr>
      <w:outlineLvl w:val="9"/>
    </w:pPr>
  </w:style>
  <w:style w:type="table" w:styleId="af3">
    <w:name w:val="Table Grid"/>
    <w:basedOn w:val="a1"/>
    <w:uiPriority w:val="39"/>
    <w:rsid w:val="00465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46521A"/>
    <w:pPr>
      <w:spacing w:after="0" w:line="240" w:lineRule="auto"/>
      <w:jc w:val="center"/>
    </w:pPr>
  </w:style>
  <w:style w:type="paragraph" w:customStyle="1" w:styleId="af4">
    <w:name w:val="Шапка (герб)"/>
    <w:basedOn w:val="a"/>
    <w:rsid w:val="0046521A"/>
    <w:pPr>
      <w:suppressAutoHyphens/>
      <w:overflowPunct w:val="0"/>
      <w:autoSpaceDE w:val="0"/>
      <w:spacing w:after="0" w:line="240" w:lineRule="auto"/>
      <w:jc w:val="right"/>
      <w:textAlignment w:val="baseline"/>
    </w:pPr>
    <w:rPr>
      <w:rFonts w:ascii="Century Schoolbook" w:eastAsia="Calibri" w:hAnsi="Century Schoolbook" w:cs="Century Schoolbook"/>
      <w:sz w:val="24"/>
      <w:szCs w:val="20"/>
      <w:lang w:eastAsia="zh-CN"/>
    </w:rPr>
  </w:style>
  <w:style w:type="character" w:customStyle="1" w:styleId="12">
    <w:name w:val="Стиль1 Знак"/>
    <w:basedOn w:val="a0"/>
    <w:link w:val="11"/>
    <w:rsid w:val="0046521A"/>
  </w:style>
  <w:style w:type="paragraph" w:customStyle="1" w:styleId="Style8">
    <w:name w:val="Style8"/>
    <w:basedOn w:val="a"/>
    <w:rsid w:val="0046521A"/>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46521A"/>
    <w:rPr>
      <w:rFonts w:ascii="Times New Roman" w:hAnsi="Times New Roman" w:cs="Times New Roman"/>
      <w:b/>
      <w:bCs/>
      <w:i/>
      <w:iCs/>
      <w:sz w:val="26"/>
      <w:szCs w:val="26"/>
    </w:rPr>
  </w:style>
  <w:style w:type="character" w:customStyle="1" w:styleId="FontStyle20">
    <w:name w:val="Font Style20"/>
    <w:rsid w:val="0046521A"/>
    <w:rPr>
      <w:rFonts w:ascii="Times New Roman" w:hAnsi="Times New Roman" w:cs="Times New Roman"/>
      <w:sz w:val="26"/>
      <w:szCs w:val="26"/>
    </w:rPr>
  </w:style>
  <w:style w:type="paragraph" w:customStyle="1" w:styleId="Style9">
    <w:name w:val="Style9"/>
    <w:basedOn w:val="a"/>
    <w:rsid w:val="0046521A"/>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
    <w:name w:val="Style10"/>
    <w:basedOn w:val="a"/>
    <w:rsid w:val="0046521A"/>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paragraph" w:customStyle="1" w:styleId="ConsPlusCell">
    <w:name w:val="ConsPlusCell"/>
    <w:rsid w:val="0046521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2022-02-09T01:33:00Z</dcterms:created>
  <dcterms:modified xsi:type="dcterms:W3CDTF">2022-02-09T01:44:00Z</dcterms:modified>
</cp:coreProperties>
</file>